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2E9E2" w14:textId="77777777" w:rsidR="008C4CC0" w:rsidRPr="003E0598" w:rsidRDefault="008C4CC0" w:rsidP="008C4CC0">
      <w:pPr>
        <w:pStyle w:val="Corpsdetexte"/>
        <w:rPr>
          <w:rFonts w:asciiTheme="minorHAnsi" w:hAnsiTheme="minorHAnsi" w:cstheme="minorHAnsi"/>
          <w:b/>
          <w:sz w:val="24"/>
        </w:rPr>
      </w:pPr>
      <w:r w:rsidRPr="003E0598">
        <w:rPr>
          <w:rFonts w:asciiTheme="minorHAnsi" w:hAnsiTheme="minorHAnsi" w:cstheme="minorHAnsi"/>
          <w:b/>
          <w:sz w:val="24"/>
        </w:rPr>
        <w:t>Willy BORSUS</w:t>
      </w:r>
    </w:p>
    <w:p w14:paraId="72433F31" w14:textId="77777777" w:rsidR="008C4CC0" w:rsidRPr="003E0598" w:rsidRDefault="008C4CC0" w:rsidP="008C4CC0">
      <w:pPr>
        <w:rPr>
          <w:rFonts w:cstheme="minorHAnsi"/>
          <w:sz w:val="24"/>
          <w:szCs w:val="24"/>
        </w:rPr>
      </w:pPr>
      <w:r w:rsidRPr="003E0598">
        <w:rPr>
          <w:rFonts w:cstheme="minorHAnsi"/>
          <w:sz w:val="24"/>
          <w:szCs w:val="24"/>
        </w:rPr>
        <w:t>Vice-Président du Gouvernement de Wallonie</w:t>
      </w:r>
    </w:p>
    <w:p w14:paraId="18DC2E91" w14:textId="77777777" w:rsidR="008C4CC0" w:rsidRPr="003E0598" w:rsidRDefault="008C4CC0" w:rsidP="008C4CC0">
      <w:pPr>
        <w:rPr>
          <w:rFonts w:cstheme="minorHAnsi"/>
          <w:sz w:val="24"/>
          <w:szCs w:val="24"/>
        </w:rPr>
      </w:pPr>
      <w:r w:rsidRPr="003E0598">
        <w:rPr>
          <w:rFonts w:cstheme="minorHAns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37B74DF3" wp14:editId="0E3646DC">
            <wp:simplePos x="0" y="0"/>
            <wp:positionH relativeFrom="margin">
              <wp:posOffset>5113020</wp:posOffset>
            </wp:positionH>
            <wp:positionV relativeFrom="margin">
              <wp:posOffset>750570</wp:posOffset>
            </wp:positionV>
            <wp:extent cx="1122045" cy="1271905"/>
            <wp:effectExtent l="0" t="0" r="1905" b="4445"/>
            <wp:wrapSquare wrapText="bothSides"/>
            <wp:docPr id="1" name="Image 1" descr="C:\Users\PAULIN~1.BIE\AppData\Local\Temp\$$_26F2\wallonie\wallonie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~1.BIE\AppData\Local\Temp\$$_26F2\wallonie\wallonie_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0598">
        <w:rPr>
          <w:rStyle w:val="lt-line-clampline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Ministre de l'Économie, de la Recherche et de</w:t>
      </w:r>
      <w:r w:rsidRPr="003E0598">
        <w:rPr>
          <w:rFonts w:cstheme="minorHAnsi"/>
          <w:sz w:val="24"/>
          <w:szCs w:val="24"/>
          <w:shd w:val="clear" w:color="auto" w:fill="FFFFFF"/>
        </w:rPr>
        <w:t> </w:t>
      </w:r>
      <w:r w:rsidRPr="003E0598">
        <w:rPr>
          <w:rStyle w:val="lt-line-clampline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l'Innovation, du Numérique, de l'Agriculture, de l'Aménagement du territoire, de l’IFAPME et des Centres de compétences</w:t>
      </w:r>
    </w:p>
    <w:p w14:paraId="51F33C94" w14:textId="77777777" w:rsidR="008C4CC0" w:rsidRPr="003E0598" w:rsidRDefault="008C4CC0" w:rsidP="008C4CC0">
      <w:pPr>
        <w:rPr>
          <w:rFonts w:cstheme="minorHAnsi"/>
          <w:sz w:val="24"/>
          <w:szCs w:val="24"/>
        </w:rPr>
      </w:pPr>
      <w:r w:rsidRPr="003E0598">
        <w:rPr>
          <w:rFonts w:cstheme="minorHAnsi"/>
          <w:b/>
          <w:sz w:val="24"/>
          <w:szCs w:val="24"/>
        </w:rPr>
        <w:t>Contact :</w:t>
      </w:r>
      <w:r w:rsidRPr="003E0598">
        <w:rPr>
          <w:rFonts w:cstheme="minorHAnsi"/>
          <w:noProof/>
          <w:sz w:val="24"/>
          <w:szCs w:val="24"/>
          <w:lang w:val="fr-FR" w:eastAsia="fr-FR"/>
        </w:rPr>
        <w:t xml:space="preserve"> </w:t>
      </w:r>
    </w:p>
    <w:p w14:paraId="7B67D3AD" w14:textId="77777777" w:rsidR="008C4CC0" w:rsidRPr="003E0598" w:rsidRDefault="008C4CC0" w:rsidP="008C4CC0">
      <w:pPr>
        <w:rPr>
          <w:rFonts w:cstheme="minorHAnsi"/>
          <w:sz w:val="24"/>
          <w:szCs w:val="24"/>
        </w:rPr>
      </w:pPr>
      <w:r w:rsidRPr="003E0598">
        <w:rPr>
          <w:rFonts w:cstheme="minorHAnsi"/>
          <w:sz w:val="24"/>
          <w:szCs w:val="24"/>
        </w:rPr>
        <w:t>Pauline Bievez</w:t>
      </w:r>
      <w:r w:rsidRPr="003E0598">
        <w:rPr>
          <w:rFonts w:cstheme="minorHAnsi"/>
          <w:sz w:val="24"/>
          <w:szCs w:val="24"/>
        </w:rPr>
        <w:br/>
        <w:t>0477 38 45 01</w:t>
      </w:r>
    </w:p>
    <w:p w14:paraId="593092DA" w14:textId="77777777" w:rsidR="008C4CC0" w:rsidRPr="003E0598" w:rsidRDefault="002D48FD" w:rsidP="008C4CC0">
      <w:pPr>
        <w:rPr>
          <w:rFonts w:cstheme="minorHAnsi"/>
          <w:color w:val="0563C1" w:themeColor="hyperlink"/>
          <w:sz w:val="24"/>
          <w:szCs w:val="24"/>
          <w:u w:val="single"/>
        </w:rPr>
      </w:pPr>
      <w:hyperlink r:id="rId9" w:history="1">
        <w:r w:rsidR="008C4CC0" w:rsidRPr="003E0598">
          <w:rPr>
            <w:rStyle w:val="Lienhypertexte"/>
            <w:rFonts w:cstheme="minorHAnsi"/>
            <w:sz w:val="24"/>
            <w:szCs w:val="24"/>
          </w:rPr>
          <w:t>pauline.bievez@gov.wallonie.be</w:t>
        </w:r>
      </w:hyperlink>
    </w:p>
    <w:p w14:paraId="377E8A8A" w14:textId="77777777" w:rsidR="008C4CC0" w:rsidRPr="003E0598" w:rsidRDefault="008C4CC0" w:rsidP="008C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cstheme="minorHAnsi"/>
          <w:kern w:val="36"/>
          <w:sz w:val="24"/>
          <w:szCs w:val="24"/>
        </w:rPr>
      </w:pPr>
      <w:r w:rsidRPr="003E0598">
        <w:rPr>
          <w:rFonts w:cstheme="minorHAnsi"/>
          <w:kern w:val="36"/>
          <w:sz w:val="24"/>
          <w:szCs w:val="24"/>
        </w:rPr>
        <w:t>Communiqué de presse</w:t>
      </w:r>
    </w:p>
    <w:p w14:paraId="4B1443A6" w14:textId="79F6BE8A" w:rsidR="008C4CC0" w:rsidRPr="008C4CC0" w:rsidRDefault="0094738B" w:rsidP="008C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cstheme="minorHAnsi"/>
          <w:b/>
          <w:kern w:val="36"/>
          <w:sz w:val="36"/>
          <w:szCs w:val="36"/>
        </w:rPr>
      </w:pPr>
      <w:bookmarkStart w:id="0" w:name="_Hlk57277800"/>
      <w:r>
        <w:rPr>
          <w:rFonts w:cstheme="minorHAnsi"/>
          <w:b/>
          <w:kern w:val="36"/>
          <w:sz w:val="36"/>
          <w:szCs w:val="36"/>
        </w:rPr>
        <w:t xml:space="preserve">Indemnités </w:t>
      </w:r>
      <w:r w:rsidR="008C4CC0" w:rsidRPr="008C4CC0">
        <w:rPr>
          <w:rFonts w:cstheme="minorHAnsi"/>
          <w:b/>
          <w:kern w:val="36"/>
          <w:sz w:val="36"/>
          <w:szCs w:val="36"/>
        </w:rPr>
        <w:t>de 2.250 € à 6.750 €</w:t>
      </w:r>
      <w:r w:rsidR="001B53FD">
        <w:rPr>
          <w:rFonts w:cstheme="minorHAnsi"/>
          <w:b/>
          <w:kern w:val="36"/>
          <w:sz w:val="36"/>
          <w:szCs w:val="36"/>
        </w:rPr>
        <w:t xml:space="preserve"> </w:t>
      </w:r>
      <w:r>
        <w:rPr>
          <w:rFonts w:cstheme="minorHAnsi"/>
          <w:b/>
          <w:kern w:val="36"/>
          <w:sz w:val="36"/>
          <w:szCs w:val="36"/>
        </w:rPr>
        <w:t>pour les entreprises et indépendants</w:t>
      </w:r>
      <w:r w:rsidRPr="008C4CC0">
        <w:rPr>
          <w:rFonts w:cstheme="minorHAnsi"/>
          <w:b/>
          <w:kern w:val="36"/>
          <w:sz w:val="36"/>
          <w:szCs w:val="36"/>
        </w:rPr>
        <w:t xml:space="preserve"> fermés depuis le 2 novembre</w:t>
      </w:r>
      <w:r>
        <w:rPr>
          <w:rFonts w:cstheme="minorHAnsi"/>
          <w:b/>
          <w:kern w:val="36"/>
          <w:sz w:val="36"/>
          <w:szCs w:val="36"/>
        </w:rPr>
        <w:t xml:space="preserve"> et mesures de soutien aux ASBL</w:t>
      </w:r>
    </w:p>
    <w:p w14:paraId="6402AE80" w14:textId="27A6F511" w:rsidR="008C4CC0" w:rsidRPr="003E0598" w:rsidRDefault="008C4CC0" w:rsidP="008C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cstheme="minorHAnsi"/>
          <w:kern w:val="36"/>
          <w:sz w:val="24"/>
          <w:szCs w:val="24"/>
        </w:rPr>
      </w:pPr>
      <w:r>
        <w:rPr>
          <w:rFonts w:cstheme="minorHAnsi"/>
          <w:kern w:val="36"/>
          <w:sz w:val="24"/>
          <w:szCs w:val="24"/>
        </w:rPr>
        <w:t>26 novembre</w:t>
      </w:r>
      <w:r w:rsidRPr="003E0598">
        <w:rPr>
          <w:rFonts w:cstheme="minorHAnsi"/>
          <w:kern w:val="36"/>
          <w:sz w:val="24"/>
          <w:szCs w:val="24"/>
        </w:rPr>
        <w:t xml:space="preserve"> 2020</w:t>
      </w:r>
    </w:p>
    <w:p w14:paraId="6819606D" w14:textId="66424815" w:rsidR="008C4CC0" w:rsidRPr="00EB0725" w:rsidRDefault="008C4CC0" w:rsidP="008C4CC0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Sur proposition du Ministre de l’Economie Willy Borsus, le Gouvernement de Wallonie a pris ce jeudi deux mesures complémentaires de soutien suite à la crise que nous traversons : une indemnité pour les secteurs fermés le 2 novembre </w:t>
      </w:r>
      <w:r w:rsidR="0094738B">
        <w:rPr>
          <w:rFonts w:cstheme="minorHAnsi"/>
          <w:sz w:val="24"/>
          <w:szCs w:val="24"/>
        </w:rPr>
        <w:t xml:space="preserve">dits « moins essentiels » </w:t>
      </w:r>
      <w:r>
        <w:rPr>
          <w:rFonts w:cstheme="minorHAnsi"/>
          <w:sz w:val="24"/>
          <w:szCs w:val="24"/>
        </w:rPr>
        <w:t xml:space="preserve">et des mesures de soutien pour les ASBL. </w:t>
      </w:r>
    </w:p>
    <w:p w14:paraId="0D25D428" w14:textId="5C7E4507" w:rsidR="001B53FD" w:rsidRPr="0094738B" w:rsidRDefault="001B53FD" w:rsidP="008C4CC0">
      <w:pPr>
        <w:jc w:val="both"/>
        <w:rPr>
          <w:rFonts w:cstheme="minorHAnsi"/>
          <w:b/>
          <w:bCs/>
          <w:sz w:val="28"/>
          <w:szCs w:val="28"/>
          <w:u w:val="single"/>
        </w:rPr>
      </w:pPr>
      <w:r w:rsidRPr="0094738B">
        <w:rPr>
          <w:rFonts w:cstheme="minorHAnsi"/>
          <w:b/>
          <w:bCs/>
          <w:sz w:val="28"/>
          <w:szCs w:val="28"/>
          <w:u w:val="single"/>
        </w:rPr>
        <w:t xml:space="preserve">Entreprises et indépendants </w:t>
      </w:r>
    </w:p>
    <w:p w14:paraId="58D72D32" w14:textId="1E827095" w:rsidR="008C4CC0" w:rsidRPr="00EB0725" w:rsidRDefault="008C4CC0" w:rsidP="008C4CC0">
      <w:pPr>
        <w:jc w:val="both"/>
        <w:rPr>
          <w:rFonts w:cstheme="minorHAnsi"/>
          <w:sz w:val="24"/>
          <w:szCs w:val="24"/>
          <w:lang w:eastAsia="fr-BE"/>
        </w:rPr>
      </w:pPr>
      <w:r>
        <w:rPr>
          <w:rFonts w:cstheme="minorHAnsi"/>
          <w:sz w:val="24"/>
          <w:szCs w:val="24"/>
        </w:rPr>
        <w:t>Le</w:t>
      </w:r>
      <w:r w:rsidRPr="00EB0725">
        <w:rPr>
          <w:rFonts w:cstheme="minorHAnsi"/>
          <w:sz w:val="24"/>
          <w:szCs w:val="24"/>
        </w:rPr>
        <w:t xml:space="preserve"> Comité de concertation a décidé la fermeture le 2 novembre des </w:t>
      </w:r>
      <w:r w:rsidR="00DC2D74">
        <w:rPr>
          <w:rFonts w:cstheme="minorHAnsi"/>
          <w:sz w:val="24"/>
          <w:szCs w:val="24"/>
        </w:rPr>
        <w:t>secteurs</w:t>
      </w:r>
      <w:r w:rsidRPr="00EB0725">
        <w:rPr>
          <w:rFonts w:cstheme="minorHAnsi"/>
          <w:sz w:val="24"/>
          <w:szCs w:val="24"/>
        </w:rPr>
        <w:t xml:space="preserve"> dits « </w:t>
      </w:r>
      <w:r w:rsidR="001B53FD">
        <w:rPr>
          <w:rFonts w:cstheme="minorHAnsi"/>
          <w:sz w:val="24"/>
          <w:szCs w:val="24"/>
        </w:rPr>
        <w:t>moins</w:t>
      </w:r>
      <w:r w:rsidRPr="00EB0725">
        <w:rPr>
          <w:rFonts w:cstheme="minorHAnsi"/>
          <w:sz w:val="24"/>
          <w:szCs w:val="24"/>
        </w:rPr>
        <w:t xml:space="preserve"> essentiels »</w:t>
      </w:r>
      <w:r w:rsidR="003F1C6F">
        <w:rPr>
          <w:rFonts w:cstheme="minorHAnsi"/>
          <w:sz w:val="24"/>
          <w:szCs w:val="24"/>
        </w:rPr>
        <w:t xml:space="preserve">, comme le commerce de détail, les coiffeurs, les esthéticiennes, les agences de voyages, les cinémas, les centres récréatifs… </w:t>
      </w:r>
      <w:r w:rsidRPr="00EB0725">
        <w:rPr>
          <w:rFonts w:cstheme="minorHAnsi"/>
          <w:sz w:val="24"/>
          <w:szCs w:val="24"/>
        </w:rPr>
        <w:t xml:space="preserve"> </w:t>
      </w:r>
    </w:p>
    <w:p w14:paraId="6CAAAD7E" w14:textId="1FA019B3" w:rsidR="008C4CC0" w:rsidRPr="00EB0725" w:rsidRDefault="003F1C6F" w:rsidP="008C4CC0">
      <w:pPr>
        <w:jc w:val="both"/>
        <w:rPr>
          <w:rFonts w:cstheme="minorHAnsi"/>
          <w:color w:val="000000"/>
          <w:sz w:val="24"/>
          <w:szCs w:val="24"/>
          <w:lang w:eastAsia="fr-BE"/>
        </w:rPr>
      </w:pPr>
      <w:r>
        <w:rPr>
          <w:rFonts w:cstheme="minorHAnsi"/>
          <w:sz w:val="24"/>
          <w:szCs w:val="24"/>
        </w:rPr>
        <w:t>A</w:t>
      </w:r>
      <w:r w:rsidR="008C4CC0" w:rsidRPr="00EB0725">
        <w:rPr>
          <w:rFonts w:cstheme="minorHAnsi"/>
          <w:sz w:val="24"/>
          <w:szCs w:val="24"/>
        </w:rPr>
        <w:t xml:space="preserve">fin d’amoindrir l’impact économique direct de cette mesure pour les indépendants et entreprises touchés en première ligne, le Gouvernement </w:t>
      </w:r>
      <w:r w:rsidR="008C4CC0">
        <w:rPr>
          <w:rFonts w:cstheme="minorHAnsi"/>
          <w:sz w:val="24"/>
          <w:szCs w:val="24"/>
        </w:rPr>
        <w:t xml:space="preserve">de Wallonie </w:t>
      </w:r>
      <w:r w:rsidR="008C4CC0" w:rsidRPr="00EB0725">
        <w:rPr>
          <w:rFonts w:cstheme="minorHAnsi"/>
          <w:sz w:val="24"/>
          <w:szCs w:val="24"/>
        </w:rPr>
        <w:t xml:space="preserve">a décidé </w:t>
      </w:r>
      <w:r w:rsidR="008C4CC0" w:rsidRPr="00EB0725">
        <w:rPr>
          <w:rFonts w:cstheme="minorHAnsi"/>
          <w:color w:val="000000"/>
          <w:sz w:val="24"/>
          <w:szCs w:val="24"/>
        </w:rPr>
        <w:t>d’octroyer à ces secteurs</w:t>
      </w:r>
      <w:r w:rsidR="008C4CC0" w:rsidRPr="00EB0725">
        <w:rPr>
          <w:rStyle w:val="Appelnotedebasdep"/>
          <w:rFonts w:cstheme="minorHAnsi"/>
          <w:color w:val="000000"/>
          <w:sz w:val="24"/>
          <w:szCs w:val="24"/>
        </w:rPr>
        <w:footnoteReference w:id="1"/>
      </w:r>
      <w:r w:rsidR="008C4CC0" w:rsidRPr="00EB0725">
        <w:rPr>
          <w:rFonts w:cstheme="minorHAnsi"/>
          <w:color w:val="000000"/>
          <w:sz w:val="24"/>
          <w:szCs w:val="24"/>
        </w:rPr>
        <w:t xml:space="preserve"> </w:t>
      </w:r>
      <w:r w:rsidR="008C4CC0" w:rsidRPr="00EB0725">
        <w:rPr>
          <w:rFonts w:cstheme="minorHAnsi"/>
          <w:color w:val="000000"/>
          <w:sz w:val="24"/>
          <w:szCs w:val="24"/>
          <w:lang w:eastAsia="fr-BE"/>
        </w:rPr>
        <w:t xml:space="preserve">une indemnité allant de 2.250 € à 6.750 €. </w:t>
      </w:r>
    </w:p>
    <w:p w14:paraId="17132424" w14:textId="59ED9927" w:rsidR="008C4CC0" w:rsidRPr="00EB0725" w:rsidRDefault="008C4CC0" w:rsidP="008C4CC0">
      <w:pPr>
        <w:jc w:val="both"/>
        <w:rPr>
          <w:rFonts w:cstheme="minorHAnsi"/>
          <w:color w:val="000000"/>
          <w:sz w:val="24"/>
          <w:szCs w:val="24"/>
          <w:lang w:eastAsia="fr-BE"/>
        </w:rPr>
      </w:pPr>
      <w:r w:rsidRPr="008C4CC0">
        <w:rPr>
          <w:rFonts w:cstheme="minorHAnsi"/>
          <w:color w:val="000000"/>
          <w:sz w:val="24"/>
          <w:szCs w:val="24"/>
          <w:lang w:eastAsia="fr-BE"/>
        </w:rPr>
        <w:t>Les montants d’intervention seront répartis comme suit :</w:t>
      </w:r>
    </w:p>
    <w:tbl>
      <w:tblPr>
        <w:tblW w:w="81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2047"/>
        <w:gridCol w:w="2047"/>
        <w:gridCol w:w="2048"/>
      </w:tblGrid>
      <w:tr w:rsidR="008C4CC0" w:rsidRPr="00EB0725" w14:paraId="3C924D3D" w14:textId="77777777" w:rsidTr="0077091A">
        <w:trPr>
          <w:trHeight w:val="478"/>
        </w:trPr>
        <w:tc>
          <w:tcPr>
            <w:tcW w:w="818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3133" w14:textId="4B8779B5" w:rsidR="008C4CC0" w:rsidRPr="00EB0725" w:rsidRDefault="008C4CC0" w:rsidP="0077091A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EB0725">
              <w:rPr>
                <w:rFonts w:cstheme="minorHAnsi"/>
                <w:color w:val="000000"/>
                <w:sz w:val="24"/>
                <w:szCs w:val="24"/>
                <w:lang w:eastAsia="fr-BE"/>
              </w:rPr>
              <w:t>Catégories (E</w:t>
            </w:r>
            <w:r>
              <w:rPr>
                <w:rFonts w:cstheme="minorHAnsi"/>
                <w:color w:val="000000"/>
                <w:sz w:val="24"/>
                <w:szCs w:val="24"/>
                <w:lang w:eastAsia="fr-BE"/>
              </w:rPr>
              <w:t xml:space="preserve">quivalent </w:t>
            </w:r>
            <w:r w:rsidRPr="00EB0725">
              <w:rPr>
                <w:rFonts w:cstheme="minorHAnsi"/>
                <w:color w:val="000000"/>
                <w:sz w:val="24"/>
                <w:szCs w:val="24"/>
                <w:lang w:eastAsia="fr-BE"/>
              </w:rPr>
              <w:t>T</w:t>
            </w:r>
            <w:r>
              <w:rPr>
                <w:rFonts w:cstheme="minorHAnsi"/>
                <w:color w:val="000000"/>
                <w:sz w:val="24"/>
                <w:szCs w:val="24"/>
                <w:lang w:eastAsia="fr-BE"/>
              </w:rPr>
              <w:t xml:space="preserve">emps </w:t>
            </w:r>
            <w:r w:rsidRPr="00EB0725">
              <w:rPr>
                <w:rFonts w:cstheme="minorHAnsi"/>
                <w:color w:val="000000"/>
                <w:sz w:val="24"/>
                <w:szCs w:val="24"/>
                <w:lang w:eastAsia="fr-BE"/>
              </w:rPr>
              <w:t>P</w:t>
            </w:r>
            <w:r>
              <w:rPr>
                <w:rFonts w:cstheme="minorHAnsi"/>
                <w:color w:val="000000"/>
                <w:sz w:val="24"/>
                <w:szCs w:val="24"/>
                <w:lang w:eastAsia="fr-BE"/>
              </w:rPr>
              <w:t>lein</w:t>
            </w:r>
            <w:r w:rsidRPr="00EB0725">
              <w:rPr>
                <w:rFonts w:cstheme="minorHAnsi"/>
                <w:color w:val="000000"/>
                <w:sz w:val="24"/>
                <w:szCs w:val="24"/>
                <w:lang w:eastAsia="fr-BE"/>
              </w:rPr>
              <w:t>)</w:t>
            </w:r>
          </w:p>
        </w:tc>
      </w:tr>
      <w:tr w:rsidR="008C4CC0" w:rsidRPr="00EB0725" w14:paraId="0A054BB1" w14:textId="77777777" w:rsidTr="0077091A">
        <w:trPr>
          <w:trHeight w:val="451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0396" w14:textId="77777777" w:rsidR="008C4CC0" w:rsidRPr="00EB0725" w:rsidRDefault="008C4CC0" w:rsidP="0077091A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EB0725">
              <w:rPr>
                <w:rFonts w:cstheme="minorHAnsi"/>
                <w:color w:val="000000"/>
                <w:sz w:val="24"/>
                <w:szCs w:val="24"/>
                <w:lang w:eastAsia="fr-BE"/>
              </w:rPr>
              <w:t>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76F2" w14:textId="77777777" w:rsidR="008C4CC0" w:rsidRPr="00EB0725" w:rsidRDefault="008C4CC0" w:rsidP="0077091A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EB0725">
              <w:rPr>
                <w:rFonts w:cstheme="minorHAnsi"/>
                <w:color w:val="000000"/>
                <w:sz w:val="24"/>
                <w:szCs w:val="24"/>
                <w:lang w:eastAsia="fr-BE"/>
              </w:rPr>
              <w:t>1-4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F982" w14:textId="77777777" w:rsidR="008C4CC0" w:rsidRPr="00EB0725" w:rsidRDefault="008C4CC0" w:rsidP="0077091A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EB0725">
              <w:rPr>
                <w:rFonts w:cstheme="minorHAnsi"/>
                <w:color w:val="000000"/>
                <w:sz w:val="24"/>
                <w:szCs w:val="24"/>
                <w:lang w:eastAsia="fr-BE"/>
              </w:rPr>
              <w:t>5-9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B0AB" w14:textId="77777777" w:rsidR="008C4CC0" w:rsidRPr="00EB0725" w:rsidRDefault="008C4CC0" w:rsidP="0077091A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EB0725">
              <w:rPr>
                <w:rFonts w:cstheme="minorHAnsi"/>
                <w:color w:val="000000"/>
                <w:sz w:val="24"/>
                <w:szCs w:val="24"/>
                <w:lang w:eastAsia="fr-BE"/>
              </w:rPr>
              <w:t>10+</w:t>
            </w:r>
          </w:p>
        </w:tc>
      </w:tr>
      <w:tr w:rsidR="008C4CC0" w:rsidRPr="008C4CC0" w14:paraId="124436C9" w14:textId="77777777" w:rsidTr="0077091A">
        <w:trPr>
          <w:trHeight w:val="478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884B" w14:textId="77777777" w:rsidR="008C4CC0" w:rsidRPr="008C4CC0" w:rsidRDefault="008C4CC0" w:rsidP="0077091A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8C4CC0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2.250 €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4CB3" w14:textId="77777777" w:rsidR="008C4CC0" w:rsidRPr="008C4CC0" w:rsidRDefault="008C4CC0" w:rsidP="0077091A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8C4CC0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3.750 €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27A2" w14:textId="77777777" w:rsidR="008C4CC0" w:rsidRPr="008C4CC0" w:rsidRDefault="008C4CC0" w:rsidP="0077091A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8C4CC0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5.250 €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67AC" w14:textId="77777777" w:rsidR="008C4CC0" w:rsidRPr="008C4CC0" w:rsidRDefault="008C4CC0" w:rsidP="0077091A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8C4CC0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6.750 €</w:t>
            </w:r>
          </w:p>
        </w:tc>
      </w:tr>
    </w:tbl>
    <w:p w14:paraId="7AEF6BB7" w14:textId="6B20B980" w:rsidR="008C4CC0" w:rsidRPr="00EB0725" w:rsidRDefault="008C4CC0" w:rsidP="008C4CC0">
      <w:pPr>
        <w:jc w:val="both"/>
        <w:rPr>
          <w:rFonts w:cstheme="minorHAnsi"/>
          <w:color w:val="000000"/>
          <w:sz w:val="24"/>
          <w:szCs w:val="24"/>
          <w:lang w:eastAsia="fr-BE"/>
        </w:rPr>
      </w:pPr>
      <w:r>
        <w:rPr>
          <w:rFonts w:cstheme="minorHAnsi"/>
          <w:color w:val="000000"/>
          <w:sz w:val="24"/>
          <w:szCs w:val="24"/>
          <w:lang w:eastAsia="fr-BE"/>
        </w:rPr>
        <w:br/>
      </w:r>
      <w:r w:rsidRPr="00EB0725">
        <w:rPr>
          <w:rFonts w:cstheme="minorHAnsi"/>
          <w:color w:val="000000"/>
          <w:sz w:val="24"/>
          <w:szCs w:val="24"/>
          <w:lang w:eastAsia="fr-BE"/>
        </w:rPr>
        <w:t>L’indemnité représente 75% du montant attribué aux indépendants</w:t>
      </w:r>
      <w:r>
        <w:rPr>
          <w:rFonts w:cstheme="minorHAnsi"/>
          <w:color w:val="000000"/>
          <w:sz w:val="24"/>
          <w:szCs w:val="24"/>
          <w:lang w:eastAsia="fr-BE"/>
        </w:rPr>
        <w:t>/</w:t>
      </w:r>
      <w:r w:rsidRPr="00EB0725">
        <w:rPr>
          <w:rFonts w:cstheme="minorHAnsi"/>
          <w:color w:val="000000"/>
          <w:sz w:val="24"/>
          <w:szCs w:val="24"/>
          <w:lang w:eastAsia="fr-BE"/>
        </w:rPr>
        <w:t xml:space="preserve">entreprises relevant de </w:t>
      </w:r>
      <w:r w:rsidRPr="00EB0725">
        <w:rPr>
          <w:rFonts w:cstheme="minorHAnsi"/>
          <w:color w:val="000000"/>
          <w:sz w:val="24"/>
          <w:szCs w:val="24"/>
          <w:lang w:eastAsia="fr-BE"/>
        </w:rPr>
        <w:lastRenderedPageBreak/>
        <w:t>l’Horeca, dans la mesure où les commerces</w:t>
      </w:r>
      <w:r>
        <w:rPr>
          <w:rFonts w:cstheme="minorHAnsi"/>
          <w:color w:val="000000"/>
          <w:sz w:val="24"/>
          <w:szCs w:val="24"/>
          <w:lang w:eastAsia="fr-BE"/>
        </w:rPr>
        <w:t xml:space="preserve"> dits</w:t>
      </w:r>
      <w:r w:rsidRPr="00EB0725">
        <w:rPr>
          <w:rFonts w:cstheme="minorHAnsi"/>
          <w:color w:val="000000"/>
          <w:sz w:val="24"/>
          <w:szCs w:val="24"/>
          <w:lang w:eastAsia="fr-BE"/>
        </w:rPr>
        <w:t xml:space="preserve"> « </w:t>
      </w:r>
      <w:r w:rsidR="001B53FD">
        <w:rPr>
          <w:rFonts w:cstheme="minorHAnsi"/>
          <w:color w:val="000000"/>
          <w:sz w:val="24"/>
          <w:szCs w:val="24"/>
          <w:lang w:eastAsia="fr-BE"/>
        </w:rPr>
        <w:t>moins</w:t>
      </w:r>
      <w:r w:rsidRPr="00EB0725">
        <w:rPr>
          <w:rFonts w:cstheme="minorHAnsi"/>
          <w:color w:val="000000"/>
          <w:sz w:val="24"/>
          <w:szCs w:val="24"/>
          <w:lang w:eastAsia="fr-BE"/>
        </w:rPr>
        <w:t xml:space="preserve"> essentiels » ont pu rester ouverts 15 jours de plus. </w:t>
      </w:r>
    </w:p>
    <w:p w14:paraId="4E0434AE" w14:textId="77777777" w:rsidR="008C4CC0" w:rsidRPr="00EB0725" w:rsidRDefault="008C4CC0" w:rsidP="008C4CC0">
      <w:pPr>
        <w:jc w:val="both"/>
        <w:rPr>
          <w:rFonts w:cstheme="minorHAnsi"/>
          <w:sz w:val="24"/>
          <w:szCs w:val="24"/>
        </w:rPr>
      </w:pPr>
      <w:r w:rsidRPr="00EB0725">
        <w:rPr>
          <w:rFonts w:cstheme="minorHAnsi"/>
          <w:color w:val="000000"/>
          <w:sz w:val="24"/>
          <w:szCs w:val="24"/>
          <w:lang w:eastAsia="fr-BE"/>
        </w:rPr>
        <w:t>Environ</w:t>
      </w:r>
      <w:r w:rsidRPr="00EB0725">
        <w:rPr>
          <w:rFonts w:cstheme="minorHAnsi"/>
          <w:color w:val="000000"/>
          <w:sz w:val="24"/>
          <w:szCs w:val="24"/>
        </w:rPr>
        <w:t xml:space="preserve"> 60.500 assujettis pourraient être éligibles à cette indemnité, pour laquelle le Gouvernement mobilise </w:t>
      </w:r>
      <w:r w:rsidRPr="00EB0725">
        <w:rPr>
          <w:rFonts w:cstheme="minorHAnsi"/>
          <w:sz w:val="24"/>
          <w:szCs w:val="24"/>
        </w:rPr>
        <w:t>202 millions €.</w:t>
      </w:r>
    </w:p>
    <w:p w14:paraId="4EC73B49" w14:textId="1B748C24" w:rsidR="008C4CC0" w:rsidRPr="00EB0725" w:rsidRDefault="008C4CC0" w:rsidP="008C4CC0">
      <w:pPr>
        <w:jc w:val="both"/>
        <w:rPr>
          <w:rStyle w:val="Accentuation"/>
          <w:rFonts w:cstheme="minorHAnsi"/>
          <w:i w:val="0"/>
          <w:iCs w:val="0"/>
          <w:sz w:val="24"/>
          <w:szCs w:val="24"/>
        </w:rPr>
      </w:pPr>
      <w:r w:rsidRPr="00EB0725">
        <w:rPr>
          <w:rStyle w:val="Accentuation"/>
          <w:rFonts w:cstheme="minorHAnsi"/>
          <w:i w:val="0"/>
          <w:iCs w:val="0"/>
          <w:sz w:val="24"/>
          <w:szCs w:val="24"/>
        </w:rPr>
        <w:t xml:space="preserve">Notons que cette indemnité forfaitaire pourra être </w:t>
      </w:r>
      <w:r w:rsidRPr="008C4CC0">
        <w:rPr>
          <w:rStyle w:val="Accentuation"/>
          <w:rFonts w:cstheme="minorHAnsi"/>
          <w:b/>
          <w:bCs/>
          <w:i w:val="0"/>
          <w:iCs w:val="0"/>
          <w:sz w:val="24"/>
          <w:szCs w:val="24"/>
        </w:rPr>
        <w:t>cumulée</w:t>
      </w:r>
      <w:r>
        <w:rPr>
          <w:rStyle w:val="Accentuation"/>
          <w:rFonts w:cstheme="minorHAnsi"/>
          <w:i w:val="0"/>
          <w:iCs w:val="0"/>
          <w:sz w:val="24"/>
          <w:szCs w:val="24"/>
        </w:rPr>
        <w:t xml:space="preserve">, pour les secteurs éligibles, </w:t>
      </w:r>
      <w:r w:rsidRPr="00EB0725">
        <w:rPr>
          <w:rStyle w:val="Accentuation"/>
          <w:rFonts w:cstheme="minorHAnsi"/>
          <w:i w:val="0"/>
          <w:iCs w:val="0"/>
          <w:sz w:val="24"/>
          <w:szCs w:val="24"/>
        </w:rPr>
        <w:t>avec la mesure basée sur la perte du chiffre d’affaire (mesure appelée « vague 4 »).</w:t>
      </w:r>
    </w:p>
    <w:p w14:paraId="079335CA" w14:textId="0EEE5D5C" w:rsidR="001B53FD" w:rsidRPr="0094738B" w:rsidRDefault="008C4CC0" w:rsidP="008C4CC0">
      <w:pPr>
        <w:jc w:val="both"/>
        <w:rPr>
          <w:rStyle w:val="Accentuation"/>
          <w:rFonts w:cstheme="minorHAnsi"/>
          <w:i w:val="0"/>
          <w:iCs w:val="0"/>
          <w:sz w:val="24"/>
          <w:szCs w:val="24"/>
        </w:rPr>
      </w:pPr>
      <w:r w:rsidRPr="00EB0725">
        <w:rPr>
          <w:rStyle w:val="Accentuation"/>
          <w:rFonts w:cstheme="minorHAnsi"/>
          <w:i w:val="0"/>
          <w:iCs w:val="0"/>
          <w:sz w:val="24"/>
          <w:szCs w:val="24"/>
        </w:rPr>
        <w:t xml:space="preserve">En ce qui concerne cette indemnité « vague 4 », le Gouvernement a également décidé d’offrir la possibilité de </w:t>
      </w:r>
      <w:r w:rsidRPr="003F1C6F">
        <w:rPr>
          <w:rStyle w:val="Accentuation"/>
          <w:rFonts w:cstheme="minorHAnsi"/>
          <w:b/>
          <w:bCs/>
          <w:i w:val="0"/>
          <w:iCs w:val="0"/>
          <w:sz w:val="24"/>
          <w:szCs w:val="24"/>
        </w:rPr>
        <w:t>faire valoir</w:t>
      </w:r>
      <w:r w:rsidR="001B53FD">
        <w:rPr>
          <w:rStyle w:val="Accentuation"/>
          <w:rFonts w:cstheme="minorHAnsi"/>
          <w:b/>
          <w:bCs/>
          <w:i w:val="0"/>
          <w:iCs w:val="0"/>
          <w:sz w:val="24"/>
          <w:szCs w:val="24"/>
        </w:rPr>
        <w:t xml:space="preserve"> subsidiairement </w:t>
      </w:r>
      <w:r w:rsidRPr="003F1C6F">
        <w:rPr>
          <w:rStyle w:val="Accentuation"/>
          <w:rFonts w:cstheme="minorHAnsi"/>
          <w:b/>
          <w:bCs/>
          <w:i w:val="0"/>
          <w:iCs w:val="0"/>
          <w:sz w:val="24"/>
          <w:szCs w:val="24"/>
        </w:rPr>
        <w:t>le 4</w:t>
      </w:r>
      <w:r w:rsidRPr="003F1C6F">
        <w:rPr>
          <w:rStyle w:val="Accentuation"/>
          <w:rFonts w:cstheme="minorHAnsi"/>
          <w:b/>
          <w:bCs/>
          <w:i w:val="0"/>
          <w:iCs w:val="0"/>
          <w:sz w:val="24"/>
          <w:szCs w:val="24"/>
          <w:vertAlign w:val="superscript"/>
        </w:rPr>
        <w:t>ème</w:t>
      </w:r>
      <w:r w:rsidRPr="003F1C6F">
        <w:rPr>
          <w:rStyle w:val="Accentuation"/>
          <w:rFonts w:cstheme="minorHAnsi"/>
          <w:b/>
          <w:bCs/>
          <w:i w:val="0"/>
          <w:iCs w:val="0"/>
          <w:sz w:val="24"/>
          <w:szCs w:val="24"/>
        </w:rPr>
        <w:t xml:space="preserve"> trimestre pour le calcul de la perte du chiffre d’affaire</w:t>
      </w:r>
      <w:r w:rsidRPr="00EB0725">
        <w:rPr>
          <w:rStyle w:val="Accentuation"/>
          <w:rFonts w:cstheme="minorHAnsi"/>
          <w:i w:val="0"/>
          <w:iCs w:val="0"/>
          <w:sz w:val="24"/>
          <w:szCs w:val="24"/>
        </w:rPr>
        <w:t xml:space="preserve"> au lieu du 3</w:t>
      </w:r>
      <w:r w:rsidRPr="00EB0725">
        <w:rPr>
          <w:rStyle w:val="Accentuation"/>
          <w:rFonts w:cstheme="minorHAnsi"/>
          <w:i w:val="0"/>
          <w:iCs w:val="0"/>
          <w:sz w:val="24"/>
          <w:szCs w:val="24"/>
          <w:vertAlign w:val="superscript"/>
        </w:rPr>
        <w:t>ème</w:t>
      </w:r>
      <w:r w:rsidRPr="00EB0725">
        <w:rPr>
          <w:rStyle w:val="Accentuation"/>
          <w:rFonts w:cstheme="minorHAnsi"/>
          <w:i w:val="0"/>
          <w:iCs w:val="0"/>
          <w:sz w:val="24"/>
          <w:szCs w:val="24"/>
        </w:rPr>
        <w:t xml:space="preserve"> pour les situations où le 3</w:t>
      </w:r>
      <w:r w:rsidRPr="00EB0725">
        <w:rPr>
          <w:rStyle w:val="Accentuation"/>
          <w:rFonts w:cstheme="minorHAnsi"/>
          <w:i w:val="0"/>
          <w:iCs w:val="0"/>
          <w:sz w:val="24"/>
          <w:szCs w:val="24"/>
          <w:vertAlign w:val="superscript"/>
        </w:rPr>
        <w:t>ème</w:t>
      </w:r>
      <w:r w:rsidRPr="00EB0725">
        <w:rPr>
          <w:rStyle w:val="Accentuation"/>
          <w:rFonts w:cstheme="minorHAnsi"/>
          <w:i w:val="0"/>
          <w:iCs w:val="0"/>
          <w:sz w:val="24"/>
          <w:szCs w:val="24"/>
        </w:rPr>
        <w:t xml:space="preserve"> trimestre ne permet pas une éligibilité (en raison de la saisonnalité d’une activité par exemple).  </w:t>
      </w:r>
      <w:bookmarkEnd w:id="0"/>
    </w:p>
    <w:p w14:paraId="4D58DB1E" w14:textId="3E8E07B5" w:rsidR="008C4CC0" w:rsidRPr="0094738B" w:rsidRDefault="008C4CC0" w:rsidP="008C4CC0">
      <w:pPr>
        <w:jc w:val="both"/>
        <w:rPr>
          <w:rStyle w:val="Accentuation"/>
          <w:rFonts w:cstheme="minorHAnsi"/>
          <w:b/>
          <w:bCs/>
          <w:i w:val="0"/>
          <w:iCs w:val="0"/>
          <w:sz w:val="28"/>
          <w:szCs w:val="28"/>
          <w:u w:val="single"/>
        </w:rPr>
      </w:pPr>
      <w:r w:rsidRPr="0094738B">
        <w:rPr>
          <w:rStyle w:val="Accentuation"/>
          <w:rFonts w:cstheme="minorHAnsi"/>
          <w:b/>
          <w:bCs/>
          <w:i w:val="0"/>
          <w:iCs w:val="0"/>
          <w:sz w:val="28"/>
          <w:szCs w:val="28"/>
          <w:u w:val="single"/>
        </w:rPr>
        <w:t>ASBL</w:t>
      </w:r>
    </w:p>
    <w:p w14:paraId="46FF289C" w14:textId="7871B817" w:rsidR="008C4CC0" w:rsidRPr="008C4CC0" w:rsidRDefault="008C4CC0" w:rsidP="008C4CC0">
      <w:pPr>
        <w:jc w:val="both"/>
        <w:rPr>
          <w:rFonts w:cstheme="minorHAnsi"/>
          <w:sz w:val="24"/>
          <w:szCs w:val="24"/>
        </w:rPr>
      </w:pPr>
      <w:r>
        <w:rPr>
          <w:rStyle w:val="Accentuation"/>
          <w:rFonts w:cstheme="minorHAnsi"/>
          <w:i w:val="0"/>
          <w:iCs w:val="0"/>
          <w:sz w:val="24"/>
          <w:szCs w:val="24"/>
        </w:rPr>
        <w:t>De plus</w:t>
      </w:r>
      <w:r w:rsidRPr="00EB0725">
        <w:rPr>
          <w:rStyle w:val="Accentuation"/>
          <w:rFonts w:cstheme="minorHAnsi"/>
          <w:i w:val="0"/>
          <w:iCs w:val="0"/>
          <w:sz w:val="24"/>
          <w:szCs w:val="24"/>
        </w:rPr>
        <w:t xml:space="preserve">, le Gouvernement a mis en place un dispositif pour les ASBL </w:t>
      </w:r>
      <w:r w:rsidRPr="00EB0725">
        <w:rPr>
          <w:rFonts w:cstheme="minorHAnsi"/>
          <w:sz w:val="24"/>
          <w:szCs w:val="24"/>
        </w:rPr>
        <w:t xml:space="preserve">qui exercent une activité économique. </w:t>
      </w:r>
      <w:r w:rsidR="007833D0">
        <w:rPr>
          <w:rFonts w:cstheme="minorHAnsi"/>
          <w:sz w:val="24"/>
          <w:szCs w:val="24"/>
        </w:rPr>
        <w:t>Comme pour les entreprises, l</w:t>
      </w:r>
      <w:r>
        <w:rPr>
          <w:rFonts w:cstheme="minorHAnsi"/>
          <w:sz w:val="24"/>
          <w:szCs w:val="24"/>
        </w:rPr>
        <w:t xml:space="preserve">e dispositif distingue les ASBL actives dans les secteurs </w:t>
      </w:r>
      <w:r w:rsidRPr="008C4CC0">
        <w:rPr>
          <w:rFonts w:cstheme="minorHAnsi"/>
          <w:b/>
          <w:bCs/>
          <w:sz w:val="24"/>
          <w:szCs w:val="24"/>
        </w:rPr>
        <w:t>impactés</w:t>
      </w:r>
      <w:r>
        <w:rPr>
          <w:rFonts w:cstheme="minorHAnsi"/>
          <w:sz w:val="24"/>
          <w:szCs w:val="24"/>
        </w:rPr>
        <w:t xml:space="preserve"> par la crise et celles actives dans les secteurs </w:t>
      </w:r>
      <w:r w:rsidR="0094738B">
        <w:rPr>
          <w:rFonts w:cstheme="minorHAnsi"/>
          <w:sz w:val="24"/>
          <w:szCs w:val="24"/>
        </w:rPr>
        <w:t xml:space="preserve">complètement </w:t>
      </w:r>
      <w:r w:rsidRPr="008C4CC0">
        <w:rPr>
          <w:rFonts w:cstheme="minorHAnsi"/>
          <w:b/>
          <w:bCs/>
          <w:sz w:val="24"/>
          <w:szCs w:val="24"/>
        </w:rPr>
        <w:t>fermés</w:t>
      </w:r>
      <w:r>
        <w:rPr>
          <w:rFonts w:cstheme="minorHAnsi"/>
          <w:sz w:val="24"/>
          <w:szCs w:val="24"/>
        </w:rPr>
        <w:t xml:space="preserve">. </w:t>
      </w:r>
    </w:p>
    <w:p w14:paraId="45C5BA92" w14:textId="1152D974" w:rsidR="008C4CC0" w:rsidRDefault="008C4CC0" w:rsidP="007833D0">
      <w:pPr>
        <w:pStyle w:val="Paragraphedeliste"/>
        <w:numPr>
          <w:ilvl w:val="0"/>
          <w:numId w:val="5"/>
        </w:num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833D0">
        <w:rPr>
          <w:rFonts w:cstheme="minorHAnsi"/>
          <w:b/>
          <w:bCs/>
          <w:color w:val="000000"/>
          <w:sz w:val="24"/>
          <w:szCs w:val="24"/>
        </w:rPr>
        <w:t xml:space="preserve">ASBL exerçant une activité économique dans les secteurs </w:t>
      </w:r>
      <w:r w:rsidRPr="007833D0">
        <w:rPr>
          <w:rFonts w:cstheme="minorHAnsi"/>
          <w:b/>
          <w:bCs/>
          <w:color w:val="000000"/>
          <w:sz w:val="24"/>
          <w:szCs w:val="24"/>
          <w:u w:val="single"/>
        </w:rPr>
        <w:t>impactés</w:t>
      </w:r>
      <w:r w:rsidRPr="007833D0">
        <w:rPr>
          <w:rFonts w:cstheme="minorHAnsi"/>
          <w:b/>
          <w:bCs/>
          <w:color w:val="000000"/>
          <w:sz w:val="24"/>
          <w:szCs w:val="24"/>
        </w:rPr>
        <w:t xml:space="preserve"> par la crise </w:t>
      </w:r>
    </w:p>
    <w:p w14:paraId="326CFE66" w14:textId="77777777" w:rsidR="007833D0" w:rsidRPr="007833D0" w:rsidRDefault="007833D0" w:rsidP="007833D0">
      <w:pPr>
        <w:pStyle w:val="Paragraphedeliste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4351A389" w14:textId="5D74D25F" w:rsidR="008C4CC0" w:rsidRPr="00EB0725" w:rsidRDefault="008C4CC0" w:rsidP="008C4CC0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Le dispositif de soutien tient</w:t>
      </w:r>
      <w:r w:rsidRPr="00EB0725">
        <w:rPr>
          <w:rFonts w:cstheme="minorHAnsi"/>
          <w:color w:val="000000"/>
          <w:sz w:val="24"/>
          <w:szCs w:val="24"/>
        </w:rPr>
        <w:t xml:space="preserve"> compte à la fois du chiffre d’affaires relatif aux activités commerciales des </w:t>
      </w:r>
      <w:r>
        <w:rPr>
          <w:rFonts w:cstheme="minorHAnsi"/>
          <w:color w:val="000000"/>
          <w:sz w:val="24"/>
          <w:szCs w:val="24"/>
        </w:rPr>
        <w:t>ASBL</w:t>
      </w:r>
      <w:r w:rsidRPr="00EB0725">
        <w:rPr>
          <w:rFonts w:cstheme="minorHAnsi"/>
          <w:color w:val="000000"/>
          <w:sz w:val="24"/>
          <w:szCs w:val="24"/>
        </w:rPr>
        <w:t xml:space="preserve"> mais également de </w:t>
      </w:r>
      <w:r>
        <w:rPr>
          <w:rFonts w:cstheme="minorHAnsi"/>
          <w:color w:val="000000"/>
          <w:sz w:val="24"/>
          <w:szCs w:val="24"/>
        </w:rPr>
        <w:t>leur</w:t>
      </w:r>
      <w:r w:rsidRPr="00EB0725">
        <w:rPr>
          <w:rFonts w:cstheme="minorHAnsi"/>
          <w:color w:val="000000"/>
          <w:sz w:val="24"/>
          <w:szCs w:val="24"/>
        </w:rPr>
        <w:t xml:space="preserve"> taille </w:t>
      </w:r>
      <w:r>
        <w:rPr>
          <w:rFonts w:cstheme="minorHAnsi"/>
          <w:color w:val="000000"/>
          <w:sz w:val="24"/>
          <w:szCs w:val="24"/>
        </w:rPr>
        <w:t>(</w:t>
      </w:r>
      <w:r w:rsidRPr="00EB0725">
        <w:rPr>
          <w:rFonts w:cstheme="minorHAnsi"/>
          <w:color w:val="000000"/>
          <w:sz w:val="24"/>
          <w:szCs w:val="24"/>
        </w:rPr>
        <w:t>ETP).</w:t>
      </w:r>
    </w:p>
    <w:p w14:paraId="63AF4DA7" w14:textId="65B77F5E" w:rsidR="008C4CC0" w:rsidRPr="00EB0725" w:rsidRDefault="008C4CC0" w:rsidP="008C4CC0">
      <w:pPr>
        <w:jc w:val="both"/>
        <w:rPr>
          <w:rFonts w:cstheme="minorHAnsi"/>
          <w:color w:val="000000"/>
          <w:sz w:val="24"/>
          <w:szCs w:val="24"/>
        </w:rPr>
      </w:pPr>
      <w:r w:rsidRPr="00EB0725">
        <w:rPr>
          <w:rFonts w:cstheme="minorHAnsi"/>
          <w:color w:val="000000"/>
          <w:sz w:val="24"/>
          <w:szCs w:val="24"/>
        </w:rPr>
        <w:t>Pour bénéficier de cette indemnité, les associations sans but lucratif devront répondre aux conditions suivantes :</w:t>
      </w:r>
    </w:p>
    <w:p w14:paraId="5742E80B" w14:textId="77777777" w:rsidR="008C4CC0" w:rsidRPr="00EB0725" w:rsidRDefault="008C4CC0" w:rsidP="008C4CC0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Être visées au Livre 9 du Code des sociétés et des associations ;</w:t>
      </w:r>
    </w:p>
    <w:p w14:paraId="3CCCC8CF" w14:textId="77777777" w:rsidR="008C4CC0" w:rsidRPr="00EB0725" w:rsidRDefault="008C4CC0" w:rsidP="008C4CC0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Être assujetties à la TVA ;</w:t>
      </w:r>
    </w:p>
    <w:p w14:paraId="17408CBC" w14:textId="32B44554" w:rsidR="008C4CC0" w:rsidRPr="00EB0725" w:rsidRDefault="008C4CC0" w:rsidP="008C4CC0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 xml:space="preserve">Occuper dans les liens d'un contrat de travail au moins une personne et moins de 250 personnes (en </w:t>
      </w:r>
      <w:r>
        <w:rPr>
          <w:rFonts w:asciiTheme="minorHAnsi" w:hAnsiTheme="minorHAnsi" w:cstheme="minorHAnsi"/>
          <w:sz w:val="24"/>
          <w:szCs w:val="24"/>
        </w:rPr>
        <w:t>ETP</w:t>
      </w:r>
      <w:r w:rsidRPr="00EB0725">
        <w:rPr>
          <w:rFonts w:asciiTheme="minorHAnsi" w:hAnsiTheme="minorHAnsi" w:cstheme="minorHAnsi"/>
          <w:sz w:val="24"/>
          <w:szCs w:val="24"/>
        </w:rPr>
        <w:t>)</w:t>
      </w:r>
      <w:r w:rsidR="0063629D">
        <w:rPr>
          <w:rFonts w:asciiTheme="minorHAnsi" w:hAnsiTheme="minorHAnsi" w:cstheme="minorHAnsi"/>
          <w:sz w:val="24"/>
          <w:szCs w:val="24"/>
        </w:rPr>
        <w:t> ;</w:t>
      </w:r>
    </w:p>
    <w:p w14:paraId="2263D27A" w14:textId="6B5550FA" w:rsidR="008C4CC0" w:rsidRPr="00EB0725" w:rsidRDefault="008C4CC0" w:rsidP="008C4CC0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Exercer une activité économique, à savoir une activité consistant à offrir des biens ou des services sur un marché donné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B0725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6A8E656A" w14:textId="2F3780FA" w:rsidR="008C4CC0" w:rsidRPr="00EB0725" w:rsidRDefault="008C4CC0" w:rsidP="008C4CC0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Avoir un objet social à caractère économique et commercial ;</w:t>
      </w:r>
    </w:p>
    <w:p w14:paraId="73D57E34" w14:textId="77777777" w:rsidR="008C4CC0" w:rsidRPr="00EB0725" w:rsidRDefault="008C4CC0" w:rsidP="008C4CC0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Avoir un financement d'origine publique qui ne dépasse pas 50% en dehors des aides à l’emploi sur base des comptes 2019 approuvés ;</w:t>
      </w:r>
    </w:p>
    <w:p w14:paraId="605783E7" w14:textId="3358AC15" w:rsidR="008C4CC0" w:rsidRPr="00EB0725" w:rsidRDefault="008C4CC0" w:rsidP="008C4CC0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 xml:space="preserve">Justifier d’une perte de chiffre d’affaires pour ses activités commerciales du </w:t>
      </w:r>
      <w:r w:rsidR="00BB04E5">
        <w:rPr>
          <w:rFonts w:asciiTheme="minorHAnsi" w:hAnsiTheme="minorHAnsi" w:cstheme="minorHAnsi"/>
          <w:sz w:val="24"/>
          <w:szCs w:val="24"/>
        </w:rPr>
        <w:t>3</w:t>
      </w:r>
      <w:r w:rsidR="00BB04E5" w:rsidRPr="00BB04E5">
        <w:rPr>
          <w:rFonts w:asciiTheme="minorHAnsi" w:hAnsiTheme="minorHAnsi" w:cstheme="minorHAnsi"/>
          <w:sz w:val="24"/>
          <w:szCs w:val="24"/>
          <w:vertAlign w:val="superscript"/>
        </w:rPr>
        <w:t>ème</w:t>
      </w:r>
      <w:r w:rsidR="00BB04E5">
        <w:rPr>
          <w:rFonts w:asciiTheme="minorHAnsi" w:hAnsiTheme="minorHAnsi" w:cstheme="minorHAnsi"/>
          <w:sz w:val="24"/>
          <w:szCs w:val="24"/>
        </w:rPr>
        <w:t xml:space="preserve"> </w:t>
      </w:r>
      <w:r w:rsidRPr="00EB0725">
        <w:rPr>
          <w:rFonts w:asciiTheme="minorHAnsi" w:hAnsiTheme="minorHAnsi" w:cstheme="minorHAnsi"/>
          <w:sz w:val="24"/>
          <w:szCs w:val="24"/>
        </w:rPr>
        <w:t>trimestre 2020</w:t>
      </w:r>
      <w:r w:rsidR="00AC3402">
        <w:rPr>
          <w:rFonts w:asciiTheme="minorHAnsi" w:hAnsiTheme="minorHAnsi" w:cstheme="minorHAnsi"/>
          <w:sz w:val="24"/>
          <w:szCs w:val="24"/>
        </w:rPr>
        <w:t xml:space="preserve">, ou à défaut du </w:t>
      </w:r>
      <w:r w:rsidR="00BB04E5">
        <w:rPr>
          <w:rFonts w:asciiTheme="minorHAnsi" w:hAnsiTheme="minorHAnsi" w:cstheme="minorHAnsi"/>
          <w:sz w:val="24"/>
          <w:szCs w:val="24"/>
        </w:rPr>
        <w:t>4</w:t>
      </w:r>
      <w:r w:rsidR="00BB04E5" w:rsidRPr="00BB04E5">
        <w:rPr>
          <w:rFonts w:asciiTheme="minorHAnsi" w:hAnsiTheme="minorHAnsi" w:cstheme="minorHAnsi"/>
          <w:sz w:val="24"/>
          <w:szCs w:val="24"/>
          <w:vertAlign w:val="superscript"/>
        </w:rPr>
        <w:t>ème</w:t>
      </w:r>
      <w:r w:rsidR="00BB04E5">
        <w:rPr>
          <w:rFonts w:asciiTheme="minorHAnsi" w:hAnsiTheme="minorHAnsi" w:cstheme="minorHAnsi"/>
          <w:sz w:val="24"/>
          <w:szCs w:val="24"/>
        </w:rPr>
        <w:t xml:space="preserve"> </w:t>
      </w:r>
      <w:r w:rsidR="00AC3402">
        <w:rPr>
          <w:rFonts w:asciiTheme="minorHAnsi" w:hAnsiTheme="minorHAnsi" w:cstheme="minorHAnsi"/>
          <w:sz w:val="24"/>
          <w:szCs w:val="24"/>
        </w:rPr>
        <w:t>trimestre 2020</w:t>
      </w:r>
      <w:r w:rsidRPr="00EB0725">
        <w:rPr>
          <w:rFonts w:asciiTheme="minorHAnsi" w:hAnsiTheme="minorHAnsi" w:cstheme="minorHAnsi"/>
          <w:sz w:val="24"/>
          <w:szCs w:val="24"/>
        </w:rPr>
        <w:t xml:space="preserve"> égale ou supérieure à 60 % du chiffre d’affaires du </w:t>
      </w:r>
      <w:r w:rsidR="00BB04E5">
        <w:rPr>
          <w:rFonts w:asciiTheme="minorHAnsi" w:hAnsiTheme="minorHAnsi" w:cstheme="minorHAnsi"/>
          <w:sz w:val="24"/>
          <w:szCs w:val="24"/>
        </w:rPr>
        <w:t>3</w:t>
      </w:r>
      <w:r w:rsidR="00BB04E5" w:rsidRPr="00BB04E5">
        <w:rPr>
          <w:rFonts w:asciiTheme="minorHAnsi" w:hAnsiTheme="minorHAnsi" w:cstheme="minorHAnsi"/>
          <w:sz w:val="24"/>
          <w:szCs w:val="24"/>
          <w:vertAlign w:val="superscript"/>
        </w:rPr>
        <w:t>ème</w:t>
      </w:r>
      <w:r w:rsidR="00BB04E5">
        <w:rPr>
          <w:rFonts w:asciiTheme="minorHAnsi" w:hAnsiTheme="minorHAnsi" w:cstheme="minorHAnsi"/>
          <w:sz w:val="24"/>
          <w:szCs w:val="24"/>
        </w:rPr>
        <w:t xml:space="preserve"> </w:t>
      </w:r>
      <w:r w:rsidRPr="00EB0725">
        <w:rPr>
          <w:rFonts w:asciiTheme="minorHAnsi" w:hAnsiTheme="minorHAnsi" w:cstheme="minorHAnsi"/>
          <w:sz w:val="24"/>
          <w:szCs w:val="24"/>
        </w:rPr>
        <w:t>trimestre 2019</w:t>
      </w:r>
      <w:r w:rsidR="00AC3402">
        <w:rPr>
          <w:rFonts w:asciiTheme="minorHAnsi" w:hAnsiTheme="minorHAnsi" w:cstheme="minorHAnsi"/>
          <w:sz w:val="24"/>
          <w:szCs w:val="24"/>
        </w:rPr>
        <w:t xml:space="preserve">, ou à défaut du </w:t>
      </w:r>
      <w:r w:rsidR="00BB04E5">
        <w:rPr>
          <w:rFonts w:asciiTheme="minorHAnsi" w:hAnsiTheme="minorHAnsi" w:cstheme="minorHAnsi"/>
          <w:sz w:val="24"/>
          <w:szCs w:val="24"/>
        </w:rPr>
        <w:t>4</w:t>
      </w:r>
      <w:r w:rsidR="00BB04E5" w:rsidRPr="00BB04E5">
        <w:rPr>
          <w:rFonts w:asciiTheme="minorHAnsi" w:hAnsiTheme="minorHAnsi" w:cstheme="minorHAnsi"/>
          <w:sz w:val="24"/>
          <w:szCs w:val="24"/>
          <w:vertAlign w:val="superscript"/>
        </w:rPr>
        <w:t>ème</w:t>
      </w:r>
      <w:r w:rsidR="00BB04E5">
        <w:rPr>
          <w:rFonts w:asciiTheme="minorHAnsi" w:hAnsiTheme="minorHAnsi" w:cstheme="minorHAnsi"/>
          <w:sz w:val="24"/>
          <w:szCs w:val="24"/>
        </w:rPr>
        <w:t xml:space="preserve"> </w:t>
      </w:r>
      <w:r w:rsidR="00AC3402">
        <w:rPr>
          <w:rFonts w:asciiTheme="minorHAnsi" w:hAnsiTheme="minorHAnsi" w:cstheme="minorHAnsi"/>
          <w:sz w:val="24"/>
          <w:szCs w:val="24"/>
        </w:rPr>
        <w:t>trimestre 2019</w:t>
      </w:r>
      <w:r w:rsidRPr="00EB0725">
        <w:rPr>
          <w:rFonts w:asciiTheme="minorHAnsi" w:hAnsiTheme="minorHAnsi" w:cstheme="minorHAnsi"/>
          <w:sz w:val="24"/>
          <w:szCs w:val="24"/>
        </w:rPr>
        <w:t>, sur base de la déclaration TVA</w:t>
      </w:r>
      <w:r w:rsidR="0063629D">
        <w:rPr>
          <w:rFonts w:asciiTheme="minorHAnsi" w:hAnsiTheme="minorHAnsi" w:cstheme="minorHAnsi"/>
          <w:sz w:val="24"/>
          <w:szCs w:val="24"/>
        </w:rPr>
        <w:t> ;</w:t>
      </w:r>
    </w:p>
    <w:p w14:paraId="186C2E3B" w14:textId="482E3F7D" w:rsidR="008C4CC0" w:rsidRPr="00EB0725" w:rsidRDefault="008C4CC0" w:rsidP="008C4CC0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Ne pas avoir bénéficié d’une aide</w:t>
      </w:r>
      <w:r w:rsidR="0094738B">
        <w:rPr>
          <w:rFonts w:asciiTheme="minorHAnsi" w:hAnsiTheme="minorHAnsi" w:cstheme="minorHAnsi"/>
          <w:sz w:val="24"/>
          <w:szCs w:val="24"/>
        </w:rPr>
        <w:t xml:space="preserve"> COVID</w:t>
      </w:r>
      <w:r w:rsidRPr="00EB0725">
        <w:rPr>
          <w:rFonts w:asciiTheme="minorHAnsi" w:hAnsiTheme="minorHAnsi" w:cstheme="minorHAnsi"/>
          <w:sz w:val="24"/>
          <w:szCs w:val="24"/>
        </w:rPr>
        <w:t xml:space="preserve"> octroyée par une </w:t>
      </w:r>
      <w:r w:rsidR="00AC3402">
        <w:rPr>
          <w:rFonts w:asciiTheme="minorHAnsi" w:hAnsiTheme="minorHAnsi" w:cstheme="minorHAnsi"/>
          <w:sz w:val="24"/>
          <w:szCs w:val="24"/>
        </w:rPr>
        <w:t xml:space="preserve">autre </w:t>
      </w:r>
      <w:r w:rsidRPr="00EB0725">
        <w:rPr>
          <w:rFonts w:asciiTheme="minorHAnsi" w:hAnsiTheme="minorHAnsi" w:cstheme="minorHAnsi"/>
          <w:sz w:val="24"/>
          <w:szCs w:val="24"/>
        </w:rPr>
        <w:t>entité fédérée</w:t>
      </w:r>
      <w:r w:rsidR="00507E3F">
        <w:rPr>
          <w:rFonts w:asciiTheme="minorHAnsi" w:hAnsiTheme="minorHAnsi" w:cstheme="minorHAnsi"/>
          <w:sz w:val="24"/>
          <w:szCs w:val="24"/>
        </w:rPr>
        <w:t xml:space="preserve"> </w:t>
      </w:r>
      <w:r w:rsidRPr="00EB0725">
        <w:rPr>
          <w:rFonts w:asciiTheme="minorHAnsi" w:hAnsiTheme="minorHAnsi" w:cstheme="minorHAnsi"/>
          <w:sz w:val="24"/>
          <w:szCs w:val="24"/>
        </w:rPr>
        <w:t>dans le cadre de la crise liée au</w:t>
      </w:r>
      <w:r w:rsidR="0094738B">
        <w:rPr>
          <w:rFonts w:asciiTheme="minorHAnsi" w:hAnsiTheme="minorHAnsi" w:cstheme="minorHAnsi"/>
          <w:sz w:val="24"/>
          <w:szCs w:val="24"/>
        </w:rPr>
        <w:t xml:space="preserve"> </w:t>
      </w:r>
      <w:r w:rsidRPr="00EB0725">
        <w:rPr>
          <w:rFonts w:asciiTheme="minorHAnsi" w:hAnsiTheme="minorHAnsi" w:cstheme="minorHAnsi"/>
          <w:sz w:val="24"/>
          <w:szCs w:val="24"/>
        </w:rPr>
        <w:t>COVID-19</w:t>
      </w:r>
      <w:r w:rsidR="0094738B">
        <w:rPr>
          <w:rFonts w:asciiTheme="minorHAnsi" w:hAnsiTheme="minorHAnsi" w:cstheme="minorHAnsi"/>
          <w:sz w:val="24"/>
          <w:szCs w:val="24"/>
        </w:rPr>
        <w:t xml:space="preserve"> d’un montant égal ou supérieur au minimum du montant d’intervention</w:t>
      </w:r>
      <w:r w:rsidRPr="00EB0725">
        <w:rPr>
          <w:rFonts w:asciiTheme="minorHAnsi" w:hAnsiTheme="minorHAnsi" w:cstheme="minorHAnsi"/>
          <w:sz w:val="24"/>
          <w:szCs w:val="24"/>
        </w:rPr>
        <w:t>.</w:t>
      </w:r>
    </w:p>
    <w:p w14:paraId="0A83F176" w14:textId="63EADDBC" w:rsidR="008C4CC0" w:rsidRPr="00EB0725" w:rsidRDefault="007833D0" w:rsidP="008C4CC0">
      <w:pPr>
        <w:jc w:val="both"/>
        <w:rPr>
          <w:rFonts w:cstheme="minorHAnsi"/>
          <w:color w:val="000000"/>
          <w:sz w:val="24"/>
          <w:szCs w:val="24"/>
          <w:lang w:eastAsia="fr-BE"/>
        </w:rPr>
      </w:pPr>
      <w:r>
        <w:rPr>
          <w:rFonts w:cstheme="minorHAnsi"/>
          <w:bCs/>
          <w:sz w:val="24"/>
          <w:szCs w:val="24"/>
        </w:rPr>
        <w:br/>
      </w:r>
      <w:r w:rsidR="008C4CC0" w:rsidRPr="00EB0725">
        <w:rPr>
          <w:rFonts w:cstheme="minorHAnsi"/>
          <w:color w:val="000000"/>
          <w:sz w:val="24"/>
          <w:szCs w:val="24"/>
          <w:lang w:eastAsia="fr-BE"/>
        </w:rPr>
        <w:t xml:space="preserve">L’intervention financière est calculée à hauteur de 30% du chiffre d’affaires pour les activités commerciales sur la période de référence juillet - septembre, sur base de la déclaration TVA du </w:t>
      </w:r>
      <w:r w:rsidR="008C4CC0">
        <w:rPr>
          <w:rFonts w:cstheme="minorHAnsi"/>
          <w:color w:val="000000"/>
          <w:sz w:val="24"/>
          <w:szCs w:val="24"/>
          <w:lang w:eastAsia="fr-BE"/>
        </w:rPr>
        <w:t>3</w:t>
      </w:r>
      <w:r w:rsidR="008C4CC0" w:rsidRPr="008C4CC0">
        <w:rPr>
          <w:rFonts w:cstheme="minorHAnsi"/>
          <w:color w:val="000000"/>
          <w:sz w:val="24"/>
          <w:szCs w:val="24"/>
          <w:vertAlign w:val="superscript"/>
          <w:lang w:eastAsia="fr-BE"/>
        </w:rPr>
        <w:t>ème</w:t>
      </w:r>
      <w:r w:rsidR="008C4CC0">
        <w:rPr>
          <w:rFonts w:cstheme="minorHAnsi"/>
          <w:color w:val="000000"/>
          <w:sz w:val="24"/>
          <w:szCs w:val="24"/>
          <w:lang w:eastAsia="fr-BE"/>
        </w:rPr>
        <w:t xml:space="preserve"> </w:t>
      </w:r>
      <w:r w:rsidR="008C4CC0" w:rsidRPr="00EB0725">
        <w:rPr>
          <w:rFonts w:cstheme="minorHAnsi"/>
          <w:color w:val="000000"/>
          <w:sz w:val="24"/>
          <w:szCs w:val="24"/>
          <w:lang w:eastAsia="fr-BE"/>
        </w:rPr>
        <w:t>trimestre</w:t>
      </w:r>
      <w:r w:rsidR="0094738B">
        <w:rPr>
          <w:rFonts w:cstheme="minorHAnsi"/>
          <w:color w:val="000000"/>
          <w:sz w:val="24"/>
          <w:szCs w:val="24"/>
          <w:lang w:eastAsia="fr-BE"/>
        </w:rPr>
        <w:t xml:space="preserve"> (ou à défaut du 4</w:t>
      </w:r>
      <w:r w:rsidR="0094738B" w:rsidRPr="0094738B">
        <w:rPr>
          <w:rFonts w:cstheme="minorHAnsi"/>
          <w:color w:val="000000"/>
          <w:sz w:val="24"/>
          <w:szCs w:val="24"/>
          <w:vertAlign w:val="superscript"/>
          <w:lang w:eastAsia="fr-BE"/>
        </w:rPr>
        <w:t>ème</w:t>
      </w:r>
      <w:r w:rsidR="0094738B">
        <w:rPr>
          <w:rFonts w:cstheme="minorHAnsi"/>
          <w:color w:val="000000"/>
          <w:sz w:val="24"/>
          <w:szCs w:val="24"/>
          <w:lang w:eastAsia="fr-BE"/>
        </w:rPr>
        <w:t>).</w:t>
      </w:r>
    </w:p>
    <w:p w14:paraId="0707C145" w14:textId="314667FE" w:rsidR="008C4CC0" w:rsidRPr="00EB0725" w:rsidRDefault="008C4CC0" w:rsidP="008C4CC0">
      <w:pPr>
        <w:jc w:val="both"/>
        <w:rPr>
          <w:rFonts w:cstheme="minorHAnsi"/>
          <w:color w:val="000000"/>
          <w:sz w:val="24"/>
          <w:szCs w:val="24"/>
          <w:lang w:eastAsia="fr-BE"/>
        </w:rPr>
      </w:pPr>
      <w:r w:rsidRPr="00EB0725">
        <w:rPr>
          <w:rFonts w:cstheme="minorHAnsi"/>
          <w:color w:val="000000"/>
          <w:sz w:val="24"/>
          <w:szCs w:val="24"/>
          <w:lang w:eastAsia="fr-BE"/>
        </w:rPr>
        <w:lastRenderedPageBreak/>
        <w:t>La répartition est réalisée en fonction de la taille de l’association sans but lucratif, traduite en catégorie d’ETP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C4CC0" w:rsidRPr="00EB0725" w14:paraId="27A73033" w14:textId="77777777" w:rsidTr="0077091A">
        <w:tc>
          <w:tcPr>
            <w:tcW w:w="1812" w:type="dxa"/>
          </w:tcPr>
          <w:p w14:paraId="4F8E2B23" w14:textId="77777777" w:rsidR="008C4CC0" w:rsidRPr="00EB0725" w:rsidRDefault="008C4CC0" w:rsidP="0077091A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07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Montant minimum d’intervention</w:t>
            </w:r>
          </w:p>
        </w:tc>
        <w:tc>
          <w:tcPr>
            <w:tcW w:w="1812" w:type="dxa"/>
          </w:tcPr>
          <w:p w14:paraId="1C19CAF6" w14:textId="4BFD89E3" w:rsidR="008C4CC0" w:rsidRPr="00EB0725" w:rsidRDefault="008C4CC0" w:rsidP="0077091A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0725">
              <w:rPr>
                <w:rFonts w:asciiTheme="minorHAnsi" w:hAnsiTheme="minorHAnsi" w:cstheme="minorHAnsi"/>
                <w:sz w:val="24"/>
                <w:szCs w:val="24"/>
              </w:rPr>
              <w:t>Plafond 1 (</w:t>
            </w:r>
            <w:r w:rsidR="00E80EF9">
              <w:rPr>
                <w:rFonts w:asciiTheme="minorHAnsi" w:hAnsiTheme="minorHAnsi" w:cstheme="minorHAnsi"/>
                <w:sz w:val="24"/>
                <w:szCs w:val="24"/>
              </w:rPr>
              <w:t>&lt;1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ETP</w:t>
            </w:r>
            <w:r w:rsidRPr="00EB072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812" w:type="dxa"/>
          </w:tcPr>
          <w:p w14:paraId="248C12C4" w14:textId="2EFB30E6" w:rsidR="008C4CC0" w:rsidRPr="00EB0725" w:rsidRDefault="008C4CC0" w:rsidP="0077091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B0725">
              <w:rPr>
                <w:rFonts w:asciiTheme="minorHAnsi" w:hAnsiTheme="minorHAnsi" w:cstheme="minorHAnsi"/>
                <w:sz w:val="24"/>
                <w:szCs w:val="24"/>
              </w:rPr>
              <w:t>Plafond 2 (</w:t>
            </w:r>
            <w:r w:rsidR="00E80EF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EB0725">
              <w:rPr>
                <w:rFonts w:asciiTheme="minorHAnsi" w:hAnsiTheme="minorHAnsi" w:cstheme="minorHAnsi"/>
                <w:sz w:val="24"/>
                <w:szCs w:val="24"/>
              </w:rPr>
              <w:t xml:space="preserve">-9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ETP</w:t>
            </w:r>
            <w:r w:rsidRPr="00EB072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14:paraId="2CB8A30D" w14:textId="4ABF4677" w:rsidR="008C4CC0" w:rsidRPr="00EB0725" w:rsidRDefault="008C4CC0" w:rsidP="0077091A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0725">
              <w:rPr>
                <w:rFonts w:asciiTheme="minorHAnsi" w:hAnsiTheme="minorHAnsi" w:cstheme="minorHAnsi"/>
                <w:sz w:val="24"/>
                <w:szCs w:val="24"/>
              </w:rPr>
              <w:t xml:space="preserve">Plafond 3 (10 &lt; 50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ETP</w:t>
            </w:r>
            <w:r w:rsidRPr="00EB072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14:paraId="4253E5E4" w14:textId="36CA141B" w:rsidR="008C4CC0" w:rsidRPr="00EB0725" w:rsidRDefault="008C4CC0" w:rsidP="0077091A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0725">
              <w:rPr>
                <w:rFonts w:asciiTheme="minorHAnsi" w:hAnsiTheme="minorHAnsi" w:cstheme="minorHAnsi"/>
                <w:sz w:val="24"/>
                <w:szCs w:val="24"/>
              </w:rPr>
              <w:t xml:space="preserve">Plafond 4 (50 et +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ETP</w:t>
            </w:r>
            <w:r w:rsidRPr="00EB072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8C4CC0" w:rsidRPr="00EB0725" w14:paraId="73AE6ABE" w14:textId="77777777" w:rsidTr="0077091A">
        <w:tc>
          <w:tcPr>
            <w:tcW w:w="1812" w:type="dxa"/>
          </w:tcPr>
          <w:p w14:paraId="53F0DC3C" w14:textId="77777777" w:rsidR="008C4CC0" w:rsidRPr="00EB0725" w:rsidRDefault="008C4CC0" w:rsidP="0077091A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07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3.000</w:t>
            </w:r>
          </w:p>
        </w:tc>
        <w:tc>
          <w:tcPr>
            <w:tcW w:w="1812" w:type="dxa"/>
          </w:tcPr>
          <w:p w14:paraId="5A3DBD1E" w14:textId="4109DB6A" w:rsidR="008C4CC0" w:rsidRPr="00EB0725" w:rsidRDefault="008C4CC0" w:rsidP="0077091A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07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5.000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€</w:t>
            </w:r>
          </w:p>
        </w:tc>
        <w:tc>
          <w:tcPr>
            <w:tcW w:w="1812" w:type="dxa"/>
          </w:tcPr>
          <w:p w14:paraId="0D8D0124" w14:textId="73A2353A" w:rsidR="008C4CC0" w:rsidRPr="00EB0725" w:rsidRDefault="008C4CC0" w:rsidP="0077091A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07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10.000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€</w:t>
            </w:r>
          </w:p>
        </w:tc>
        <w:tc>
          <w:tcPr>
            <w:tcW w:w="1813" w:type="dxa"/>
          </w:tcPr>
          <w:p w14:paraId="7571825D" w14:textId="758FA525" w:rsidR="008C4CC0" w:rsidRPr="00EB0725" w:rsidRDefault="00E80EF9" w:rsidP="0077091A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</w:t>
            </w:r>
            <w:r w:rsidR="008C4CC0" w:rsidRPr="00EB07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.000</w:t>
            </w:r>
            <w:r w:rsidR="008C4C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€</w:t>
            </w:r>
          </w:p>
        </w:tc>
        <w:tc>
          <w:tcPr>
            <w:tcW w:w="1813" w:type="dxa"/>
          </w:tcPr>
          <w:p w14:paraId="1EA32425" w14:textId="22BF621F" w:rsidR="008C4CC0" w:rsidRPr="00EB0725" w:rsidRDefault="00E80EF9" w:rsidP="0077091A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40</w:t>
            </w:r>
            <w:r w:rsidR="008C4CC0" w:rsidRPr="00EB07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.000</w:t>
            </w:r>
            <w:r w:rsidR="008C4C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€</w:t>
            </w:r>
          </w:p>
        </w:tc>
      </w:tr>
    </w:tbl>
    <w:p w14:paraId="0541E9EC" w14:textId="77777777" w:rsidR="008C4CC0" w:rsidRPr="00EB0725" w:rsidRDefault="008C4CC0" w:rsidP="008C4CC0">
      <w:pPr>
        <w:jc w:val="both"/>
        <w:rPr>
          <w:rFonts w:cstheme="minorHAnsi"/>
          <w:sz w:val="24"/>
          <w:szCs w:val="24"/>
        </w:rPr>
      </w:pPr>
    </w:p>
    <w:p w14:paraId="7696D992" w14:textId="77777777" w:rsidR="008C4CC0" w:rsidRPr="00EB0725" w:rsidRDefault="008C4CC0" w:rsidP="008C4CC0">
      <w:pPr>
        <w:jc w:val="both"/>
        <w:rPr>
          <w:rFonts w:cstheme="minorHAnsi"/>
          <w:color w:val="000000"/>
          <w:sz w:val="24"/>
          <w:szCs w:val="24"/>
        </w:rPr>
      </w:pPr>
      <w:r w:rsidRPr="00EB0725">
        <w:rPr>
          <w:rFonts w:cstheme="minorHAnsi"/>
          <w:color w:val="000000"/>
          <w:sz w:val="24"/>
          <w:szCs w:val="24"/>
        </w:rPr>
        <w:t xml:space="preserve">Cette mesure concerne environ 1.794 assujettis. </w:t>
      </w:r>
    </w:p>
    <w:p w14:paraId="3DD912AC" w14:textId="485BBE72" w:rsidR="008C4CC0" w:rsidRPr="008C4CC0" w:rsidRDefault="008C4CC0" w:rsidP="008C4CC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EB0725">
        <w:rPr>
          <w:rFonts w:cstheme="minorHAnsi"/>
          <w:sz w:val="24"/>
          <w:szCs w:val="24"/>
        </w:rPr>
        <w:t>’ASBL doit faire partie des secteurs ou sous-secteurs suivants :</w:t>
      </w:r>
    </w:p>
    <w:p w14:paraId="53E4C8E1" w14:textId="77777777" w:rsidR="00DF5E11" w:rsidRPr="00DF5E11" w:rsidRDefault="00DF5E11" w:rsidP="00DF5E11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F5E11">
        <w:rPr>
          <w:rFonts w:asciiTheme="minorHAnsi" w:hAnsiTheme="minorHAnsi" w:cstheme="minorHAnsi"/>
          <w:sz w:val="24"/>
          <w:szCs w:val="24"/>
        </w:rPr>
        <w:t>47 810 : Commerce de détail alimentaire sur éventaires et marchés</w:t>
      </w:r>
    </w:p>
    <w:p w14:paraId="0AFB54B4" w14:textId="77777777" w:rsidR="00DF5E11" w:rsidRPr="00DF5E11" w:rsidRDefault="00DF5E11" w:rsidP="00DF5E11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F5E11">
        <w:rPr>
          <w:rFonts w:asciiTheme="minorHAnsi" w:hAnsiTheme="minorHAnsi" w:cstheme="minorHAnsi"/>
          <w:sz w:val="24"/>
          <w:szCs w:val="24"/>
        </w:rPr>
        <w:t>47 820 : Commerce de détail de textiles, d'habillement et de chaussures sur éventaires et marchés</w:t>
      </w:r>
    </w:p>
    <w:p w14:paraId="66ED459F" w14:textId="77777777" w:rsidR="00DF5E11" w:rsidRPr="00DF5E11" w:rsidRDefault="00DF5E11" w:rsidP="00DF5E11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F5E11">
        <w:rPr>
          <w:rFonts w:asciiTheme="minorHAnsi" w:hAnsiTheme="minorHAnsi" w:cstheme="minorHAnsi"/>
          <w:sz w:val="24"/>
          <w:szCs w:val="24"/>
        </w:rPr>
        <w:t>47 890 : Autres commerces de détail sur éventaires et marchés</w:t>
      </w:r>
    </w:p>
    <w:p w14:paraId="3794C27F" w14:textId="77777777" w:rsidR="00DF5E11" w:rsidRPr="00DF5E11" w:rsidRDefault="00DF5E11" w:rsidP="00DF5E11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F5E11">
        <w:rPr>
          <w:rFonts w:asciiTheme="minorHAnsi" w:hAnsiTheme="minorHAnsi" w:cstheme="minorHAnsi"/>
          <w:sz w:val="24"/>
          <w:szCs w:val="24"/>
        </w:rPr>
        <w:t>49 310 : Transports urbains et suburbains de voyageurs</w:t>
      </w:r>
    </w:p>
    <w:p w14:paraId="60F664E4" w14:textId="77777777" w:rsidR="00DF5E11" w:rsidRPr="00DF5E11" w:rsidRDefault="00DF5E11" w:rsidP="00DF5E11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F5E11">
        <w:rPr>
          <w:rFonts w:asciiTheme="minorHAnsi" w:hAnsiTheme="minorHAnsi" w:cstheme="minorHAnsi"/>
          <w:sz w:val="24"/>
          <w:szCs w:val="24"/>
        </w:rPr>
        <w:t>49 320 : Transports de voyageurs par taxis</w:t>
      </w:r>
    </w:p>
    <w:p w14:paraId="6789681A" w14:textId="77777777" w:rsidR="00DF5E11" w:rsidRPr="00DF5E11" w:rsidRDefault="00DF5E11" w:rsidP="00DF5E11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F5E11">
        <w:rPr>
          <w:rFonts w:asciiTheme="minorHAnsi" w:hAnsiTheme="minorHAnsi" w:cstheme="minorHAnsi"/>
          <w:sz w:val="24"/>
          <w:szCs w:val="24"/>
        </w:rPr>
        <w:t>49 390 : Autres transports terrestres de voyageurs n.c.a.</w:t>
      </w:r>
    </w:p>
    <w:p w14:paraId="1D6B8F27" w14:textId="77777777" w:rsidR="00DF5E11" w:rsidRPr="00DF5E11" w:rsidRDefault="00DF5E11" w:rsidP="00DF5E11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F5E11">
        <w:rPr>
          <w:rFonts w:asciiTheme="minorHAnsi" w:hAnsiTheme="minorHAnsi" w:cstheme="minorHAnsi"/>
          <w:sz w:val="24"/>
          <w:szCs w:val="24"/>
        </w:rPr>
        <w:t>56 210 : Services des traiteurs</w:t>
      </w:r>
    </w:p>
    <w:p w14:paraId="425F9F9D" w14:textId="77777777" w:rsidR="00DF5E11" w:rsidRPr="00DF5E11" w:rsidRDefault="00DF5E11" w:rsidP="00DF5E11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F5E11">
        <w:rPr>
          <w:rFonts w:asciiTheme="minorHAnsi" w:hAnsiTheme="minorHAnsi" w:cstheme="minorHAnsi"/>
          <w:sz w:val="24"/>
          <w:szCs w:val="24"/>
        </w:rPr>
        <w:t>56 302 : Discothèques, dancings et similaires</w:t>
      </w:r>
    </w:p>
    <w:p w14:paraId="697B18B5" w14:textId="77777777" w:rsidR="00DF5E11" w:rsidRPr="00DF5E11" w:rsidRDefault="00DF5E11" w:rsidP="00DF5E11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F5E11">
        <w:rPr>
          <w:rFonts w:asciiTheme="minorHAnsi" w:hAnsiTheme="minorHAnsi" w:cstheme="minorHAnsi"/>
          <w:sz w:val="24"/>
          <w:szCs w:val="24"/>
        </w:rPr>
        <w:t>59 140 : Projection de films cinématographiques</w:t>
      </w:r>
    </w:p>
    <w:p w14:paraId="326FCD51" w14:textId="77777777" w:rsidR="00DF5E11" w:rsidRPr="00DF5E11" w:rsidRDefault="00DF5E11" w:rsidP="00DF5E11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F5E11">
        <w:rPr>
          <w:rFonts w:asciiTheme="minorHAnsi" w:hAnsiTheme="minorHAnsi" w:cstheme="minorHAnsi"/>
          <w:sz w:val="24"/>
          <w:szCs w:val="24"/>
        </w:rPr>
        <w:t>74 109 : Autres activités spécialisées de design</w:t>
      </w:r>
    </w:p>
    <w:p w14:paraId="0624760B" w14:textId="77777777" w:rsidR="00DF5E11" w:rsidRPr="00DF5E11" w:rsidRDefault="00DF5E11" w:rsidP="00DF5E11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F5E11">
        <w:rPr>
          <w:rFonts w:asciiTheme="minorHAnsi" w:hAnsiTheme="minorHAnsi" w:cstheme="minorHAnsi"/>
          <w:sz w:val="24"/>
          <w:szCs w:val="24"/>
        </w:rPr>
        <w:t>74 201 : Production photographique, sauf activités des photographes de presse</w:t>
      </w:r>
    </w:p>
    <w:p w14:paraId="3FD140C3" w14:textId="77777777" w:rsidR="00DF5E11" w:rsidRPr="00DF5E11" w:rsidRDefault="00DF5E11" w:rsidP="00DF5E11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F5E11">
        <w:rPr>
          <w:rFonts w:asciiTheme="minorHAnsi" w:hAnsiTheme="minorHAnsi" w:cstheme="minorHAnsi"/>
          <w:sz w:val="24"/>
          <w:szCs w:val="24"/>
        </w:rPr>
        <w:t>74 209 : Autres activités photographiques</w:t>
      </w:r>
    </w:p>
    <w:p w14:paraId="59AE5E97" w14:textId="77777777" w:rsidR="00DF5E11" w:rsidRPr="00DF5E11" w:rsidRDefault="00DF5E11" w:rsidP="00DF5E11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F5E11">
        <w:rPr>
          <w:rFonts w:asciiTheme="minorHAnsi" w:hAnsiTheme="minorHAnsi" w:cstheme="minorHAnsi"/>
          <w:sz w:val="24"/>
          <w:szCs w:val="24"/>
        </w:rPr>
        <w:t>77 293 : Location et location-bail de vaisselle, couverts, verrerie, articles pour la cuisine, appareils électriques et électroménagers</w:t>
      </w:r>
    </w:p>
    <w:p w14:paraId="116FBA53" w14:textId="77777777" w:rsidR="00DF5E11" w:rsidRPr="00DF5E11" w:rsidRDefault="00DF5E11" w:rsidP="00DF5E11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F5E11">
        <w:rPr>
          <w:rFonts w:asciiTheme="minorHAnsi" w:hAnsiTheme="minorHAnsi" w:cstheme="minorHAnsi"/>
          <w:sz w:val="24"/>
          <w:szCs w:val="24"/>
        </w:rPr>
        <w:t>77 294 : Location et location-bail de textiles, d'habillement, de bijoux et de chaussures</w:t>
      </w:r>
    </w:p>
    <w:p w14:paraId="064BB21C" w14:textId="77777777" w:rsidR="00DF5E11" w:rsidRPr="00DF5E11" w:rsidRDefault="00DF5E11" w:rsidP="00DF5E11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F5E11">
        <w:rPr>
          <w:rFonts w:asciiTheme="minorHAnsi" w:hAnsiTheme="minorHAnsi" w:cstheme="minorHAnsi"/>
          <w:sz w:val="24"/>
          <w:szCs w:val="24"/>
        </w:rPr>
        <w:t>77 296 : Location et location-bail de fleurs et de plantes</w:t>
      </w:r>
    </w:p>
    <w:p w14:paraId="20FC993E" w14:textId="77777777" w:rsidR="00DF5E11" w:rsidRPr="00DF5E11" w:rsidRDefault="00DF5E11" w:rsidP="00DF5E11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F5E11">
        <w:rPr>
          <w:rFonts w:asciiTheme="minorHAnsi" w:hAnsiTheme="minorHAnsi" w:cstheme="minorHAnsi"/>
          <w:sz w:val="24"/>
          <w:szCs w:val="24"/>
        </w:rPr>
        <w:t>77 392 : Location et location-bail de tentes</w:t>
      </w:r>
    </w:p>
    <w:p w14:paraId="158F946D" w14:textId="77777777" w:rsidR="00DF5E11" w:rsidRPr="00DF5E11" w:rsidRDefault="00DF5E11" w:rsidP="00DF5E11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F5E11">
        <w:rPr>
          <w:rFonts w:asciiTheme="minorHAnsi" w:hAnsiTheme="minorHAnsi" w:cstheme="minorHAnsi"/>
          <w:sz w:val="24"/>
          <w:szCs w:val="24"/>
        </w:rPr>
        <w:t>79 110 : Activités des agences de voyage</w:t>
      </w:r>
    </w:p>
    <w:p w14:paraId="403DD637" w14:textId="77777777" w:rsidR="00DF5E11" w:rsidRPr="00DF5E11" w:rsidRDefault="00DF5E11" w:rsidP="00DF5E11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F5E11">
        <w:rPr>
          <w:rFonts w:asciiTheme="minorHAnsi" w:hAnsiTheme="minorHAnsi" w:cstheme="minorHAnsi"/>
          <w:sz w:val="24"/>
          <w:szCs w:val="24"/>
        </w:rPr>
        <w:t>79 120 : Activités des voyagistes</w:t>
      </w:r>
    </w:p>
    <w:p w14:paraId="1F4FD3CC" w14:textId="77777777" w:rsidR="00DF5E11" w:rsidRPr="00DF5E11" w:rsidRDefault="00DF5E11" w:rsidP="00DF5E11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F5E11">
        <w:rPr>
          <w:rFonts w:asciiTheme="minorHAnsi" w:hAnsiTheme="minorHAnsi" w:cstheme="minorHAnsi"/>
          <w:sz w:val="24"/>
          <w:szCs w:val="24"/>
        </w:rPr>
        <w:t>79 901 : Services d'information touristique</w:t>
      </w:r>
    </w:p>
    <w:p w14:paraId="547D0E74" w14:textId="77777777" w:rsidR="00DF5E11" w:rsidRPr="00DF5E11" w:rsidRDefault="00DF5E11" w:rsidP="00DF5E11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F5E11">
        <w:rPr>
          <w:rFonts w:asciiTheme="minorHAnsi" w:hAnsiTheme="minorHAnsi" w:cstheme="minorHAnsi"/>
          <w:sz w:val="24"/>
          <w:szCs w:val="24"/>
        </w:rPr>
        <w:t xml:space="preserve">79 909 : Autres services de réservation </w:t>
      </w:r>
    </w:p>
    <w:p w14:paraId="5CA04DB5" w14:textId="77777777" w:rsidR="00DF5E11" w:rsidRPr="00DF5E11" w:rsidRDefault="00DF5E11" w:rsidP="00DF5E11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F5E11">
        <w:rPr>
          <w:rFonts w:asciiTheme="minorHAnsi" w:hAnsiTheme="minorHAnsi" w:cstheme="minorHAnsi"/>
          <w:sz w:val="24"/>
          <w:szCs w:val="24"/>
        </w:rPr>
        <w:t>82 300 : Organisation de salons professionnels et de congrès</w:t>
      </w:r>
    </w:p>
    <w:p w14:paraId="0CD2033B" w14:textId="77777777" w:rsidR="00DF5E11" w:rsidRPr="00DF5E11" w:rsidRDefault="00DF5E11" w:rsidP="00DF5E11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F5E11">
        <w:rPr>
          <w:rFonts w:asciiTheme="minorHAnsi" w:hAnsiTheme="minorHAnsi" w:cstheme="minorHAnsi"/>
          <w:sz w:val="24"/>
          <w:szCs w:val="24"/>
        </w:rPr>
        <w:t>90 011 : Réalisation de spectacles par des artistes indépendants</w:t>
      </w:r>
    </w:p>
    <w:p w14:paraId="6FD2A62D" w14:textId="77777777" w:rsidR="00DF5E11" w:rsidRPr="00DF5E11" w:rsidRDefault="00DF5E11" w:rsidP="00DF5E11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F5E11">
        <w:rPr>
          <w:rFonts w:asciiTheme="minorHAnsi" w:hAnsiTheme="minorHAnsi" w:cstheme="minorHAnsi"/>
          <w:sz w:val="24"/>
          <w:szCs w:val="24"/>
        </w:rPr>
        <w:t>90 012 : Réalisation de spectacles par des ensembles artistiques</w:t>
      </w:r>
    </w:p>
    <w:p w14:paraId="7F3E11F1" w14:textId="77777777" w:rsidR="00DF5E11" w:rsidRPr="00DF5E11" w:rsidRDefault="00DF5E11" w:rsidP="00DF5E11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F5E11">
        <w:rPr>
          <w:rFonts w:asciiTheme="minorHAnsi" w:hAnsiTheme="minorHAnsi" w:cstheme="minorHAnsi"/>
          <w:sz w:val="24"/>
          <w:szCs w:val="24"/>
        </w:rPr>
        <w:t>90 021 : Promotion et organisation de spectacles vivants</w:t>
      </w:r>
    </w:p>
    <w:p w14:paraId="0B4345A9" w14:textId="77777777" w:rsidR="00DF5E11" w:rsidRPr="00DF5E11" w:rsidRDefault="00DF5E11" w:rsidP="00DF5E11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F5E11">
        <w:rPr>
          <w:rFonts w:asciiTheme="minorHAnsi" w:hAnsiTheme="minorHAnsi" w:cstheme="minorHAnsi"/>
          <w:sz w:val="24"/>
          <w:szCs w:val="24"/>
        </w:rPr>
        <w:t>90 022 : Conception et réalisation de décors</w:t>
      </w:r>
    </w:p>
    <w:p w14:paraId="2ED428A8" w14:textId="77777777" w:rsidR="00DF5E11" w:rsidRPr="00DF5E11" w:rsidRDefault="00DF5E11" w:rsidP="00DF5E11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F5E11">
        <w:rPr>
          <w:rFonts w:asciiTheme="minorHAnsi" w:hAnsiTheme="minorHAnsi" w:cstheme="minorHAnsi"/>
          <w:sz w:val="24"/>
          <w:szCs w:val="24"/>
        </w:rPr>
        <w:t>90 023 : Services spécialisés du son, de l'image et de l'éclairage</w:t>
      </w:r>
    </w:p>
    <w:p w14:paraId="1C287AB8" w14:textId="77777777" w:rsidR="00DF5E11" w:rsidRPr="00DF5E11" w:rsidRDefault="00DF5E11" w:rsidP="00DF5E11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F5E11">
        <w:rPr>
          <w:rFonts w:asciiTheme="minorHAnsi" w:hAnsiTheme="minorHAnsi" w:cstheme="minorHAnsi"/>
          <w:sz w:val="24"/>
          <w:szCs w:val="24"/>
        </w:rPr>
        <w:t>90 029 : Autres activités de soutien au spectacle vivant</w:t>
      </w:r>
    </w:p>
    <w:p w14:paraId="57F89579" w14:textId="77777777" w:rsidR="00DF5E11" w:rsidRPr="00DF5E11" w:rsidRDefault="00DF5E11" w:rsidP="00DF5E11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F5E11">
        <w:rPr>
          <w:rFonts w:asciiTheme="minorHAnsi" w:hAnsiTheme="minorHAnsi" w:cstheme="minorHAnsi"/>
          <w:sz w:val="24"/>
          <w:szCs w:val="24"/>
        </w:rPr>
        <w:t>90 031 : Création artistique, sauf activités de soutien</w:t>
      </w:r>
    </w:p>
    <w:p w14:paraId="768B185F" w14:textId="77777777" w:rsidR="00DF5E11" w:rsidRPr="00DF5E11" w:rsidRDefault="00DF5E11" w:rsidP="00DF5E11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F5E11">
        <w:rPr>
          <w:rFonts w:asciiTheme="minorHAnsi" w:hAnsiTheme="minorHAnsi" w:cstheme="minorHAnsi"/>
          <w:sz w:val="24"/>
          <w:szCs w:val="24"/>
        </w:rPr>
        <w:t>90 032 : Activités de soutien à la création artistique</w:t>
      </w:r>
    </w:p>
    <w:p w14:paraId="5132F769" w14:textId="77777777" w:rsidR="00DF5E11" w:rsidRPr="00DF5E11" w:rsidRDefault="00DF5E11" w:rsidP="00DF5E11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F5E11">
        <w:rPr>
          <w:rFonts w:asciiTheme="minorHAnsi" w:hAnsiTheme="minorHAnsi" w:cstheme="minorHAnsi"/>
          <w:sz w:val="24"/>
          <w:szCs w:val="24"/>
        </w:rPr>
        <w:t>90 041 : Gestion de salles de théâtre, de concerts et similaires</w:t>
      </w:r>
    </w:p>
    <w:p w14:paraId="2B4A5D93" w14:textId="77777777" w:rsidR="00DF5E11" w:rsidRPr="00DF5E11" w:rsidRDefault="00DF5E11" w:rsidP="00DF5E11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F5E11">
        <w:rPr>
          <w:rFonts w:asciiTheme="minorHAnsi" w:hAnsiTheme="minorHAnsi" w:cstheme="minorHAnsi"/>
          <w:sz w:val="24"/>
          <w:szCs w:val="24"/>
        </w:rPr>
        <w:lastRenderedPageBreak/>
        <w:t>90 042 : Gestion de centres culturels et de salles multifonctionnelles à vocation culturelle</w:t>
      </w:r>
    </w:p>
    <w:p w14:paraId="5EF48F7E" w14:textId="77777777" w:rsidR="00DF5E11" w:rsidRPr="00DF5E11" w:rsidRDefault="00DF5E11" w:rsidP="00DF5E11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F5E11">
        <w:rPr>
          <w:rFonts w:asciiTheme="minorHAnsi" w:hAnsiTheme="minorHAnsi" w:cstheme="minorHAnsi"/>
          <w:sz w:val="24"/>
          <w:szCs w:val="24"/>
        </w:rPr>
        <w:t>93 211 : Activités foraines</w:t>
      </w:r>
    </w:p>
    <w:p w14:paraId="6731AC5D" w14:textId="77777777" w:rsidR="00DF5E11" w:rsidRPr="00DF5E11" w:rsidRDefault="00DF5E11" w:rsidP="00DF5E11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F5E11">
        <w:rPr>
          <w:rFonts w:asciiTheme="minorHAnsi" w:hAnsiTheme="minorHAnsi" w:cstheme="minorHAnsi"/>
          <w:sz w:val="24"/>
          <w:szCs w:val="24"/>
        </w:rPr>
        <w:t>93 299 : Autres activités récréatives et de loisirs n.c.a.</w:t>
      </w:r>
    </w:p>
    <w:p w14:paraId="163DCB15" w14:textId="77777777" w:rsidR="008C4CC0" w:rsidRPr="00EB0725" w:rsidRDefault="008C4CC0" w:rsidP="008C4CC0">
      <w:pPr>
        <w:jc w:val="both"/>
        <w:rPr>
          <w:rFonts w:cstheme="minorHAnsi"/>
          <w:color w:val="000000"/>
          <w:sz w:val="24"/>
          <w:szCs w:val="24"/>
        </w:rPr>
      </w:pPr>
    </w:p>
    <w:p w14:paraId="2E0DBCDB" w14:textId="5587B66A" w:rsidR="008C4CC0" w:rsidRPr="007833D0" w:rsidRDefault="008C4CC0" w:rsidP="007833D0">
      <w:pPr>
        <w:pStyle w:val="Paragraphedeliste"/>
        <w:numPr>
          <w:ilvl w:val="0"/>
          <w:numId w:val="5"/>
        </w:num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833D0">
        <w:rPr>
          <w:rFonts w:cstheme="minorHAnsi"/>
          <w:b/>
          <w:bCs/>
          <w:color w:val="000000"/>
          <w:sz w:val="24"/>
          <w:szCs w:val="24"/>
        </w:rPr>
        <w:t xml:space="preserve">ASBL exerçant une activité économique dans les secteurs </w:t>
      </w:r>
      <w:r w:rsidR="00BB04E5">
        <w:rPr>
          <w:rFonts w:cstheme="minorHAnsi"/>
          <w:b/>
          <w:bCs/>
          <w:color w:val="000000"/>
          <w:sz w:val="24"/>
          <w:szCs w:val="24"/>
        </w:rPr>
        <w:t xml:space="preserve">complétement </w:t>
      </w:r>
      <w:r w:rsidRPr="007833D0">
        <w:rPr>
          <w:rFonts w:cstheme="minorHAnsi"/>
          <w:b/>
          <w:bCs/>
          <w:color w:val="000000"/>
          <w:sz w:val="24"/>
          <w:szCs w:val="24"/>
          <w:u w:val="single"/>
        </w:rPr>
        <w:t>fermés</w:t>
      </w:r>
    </w:p>
    <w:p w14:paraId="3FFBAECA" w14:textId="77777777" w:rsidR="0053542D" w:rsidRDefault="007833D0" w:rsidP="008C4CC0">
      <w:pPr>
        <w:jc w:val="both"/>
        <w:rPr>
          <w:rFonts w:cstheme="minorHAnsi"/>
          <w:color w:val="000000"/>
          <w:sz w:val="24"/>
          <w:szCs w:val="24"/>
          <w:lang w:eastAsia="fr-BE"/>
        </w:rPr>
      </w:pPr>
      <w:r>
        <w:rPr>
          <w:rFonts w:cstheme="minorHAnsi"/>
          <w:color w:val="000000"/>
          <w:sz w:val="24"/>
          <w:szCs w:val="24"/>
          <w:lang w:eastAsia="fr-BE"/>
        </w:rPr>
        <w:br/>
      </w:r>
      <w:r w:rsidR="0053542D">
        <w:rPr>
          <w:rFonts w:cstheme="minorHAnsi"/>
          <w:color w:val="000000"/>
          <w:sz w:val="24"/>
          <w:szCs w:val="24"/>
          <w:lang w:eastAsia="fr-BE"/>
        </w:rPr>
        <w:t xml:space="preserve">Distinguons ici les secteurs qui ont été les premiers à fermer (19 octobre) et ceux qui ont fermé par la suite (2 novembre). </w:t>
      </w:r>
    </w:p>
    <w:p w14:paraId="39B6DFC2" w14:textId="77777777" w:rsidR="0053542D" w:rsidRPr="0053542D" w:rsidRDefault="0053542D" w:rsidP="008C4CC0">
      <w:pPr>
        <w:jc w:val="both"/>
        <w:rPr>
          <w:rFonts w:cstheme="minorHAnsi"/>
          <w:color w:val="000000"/>
          <w:sz w:val="24"/>
          <w:szCs w:val="24"/>
          <w:u w:val="single"/>
          <w:lang w:eastAsia="fr-BE"/>
        </w:rPr>
      </w:pPr>
      <w:r w:rsidRPr="0053542D">
        <w:rPr>
          <w:rFonts w:cstheme="minorHAnsi"/>
          <w:color w:val="000000"/>
          <w:sz w:val="24"/>
          <w:szCs w:val="24"/>
          <w:u w:val="single"/>
          <w:lang w:eastAsia="fr-BE"/>
        </w:rPr>
        <w:t>Secteurs fermés le 19 octobre</w:t>
      </w:r>
    </w:p>
    <w:p w14:paraId="48020100" w14:textId="37B2D64A" w:rsidR="008C4CC0" w:rsidRPr="003F1C6F" w:rsidRDefault="008C4CC0" w:rsidP="008C4CC0">
      <w:pPr>
        <w:jc w:val="both"/>
        <w:rPr>
          <w:rFonts w:cstheme="minorHAnsi"/>
          <w:color w:val="000000"/>
          <w:sz w:val="24"/>
          <w:szCs w:val="24"/>
          <w:lang w:eastAsia="fr-BE"/>
        </w:rPr>
      </w:pPr>
      <w:r w:rsidRPr="00EB0725">
        <w:rPr>
          <w:rFonts w:cstheme="minorHAnsi"/>
          <w:color w:val="000000"/>
          <w:sz w:val="24"/>
          <w:szCs w:val="24"/>
          <w:lang w:eastAsia="fr-BE"/>
        </w:rPr>
        <w:t xml:space="preserve">Une intervention financière qui varie de 3.000 </w:t>
      </w:r>
      <w:r>
        <w:rPr>
          <w:rFonts w:cstheme="minorHAnsi"/>
          <w:color w:val="000000"/>
          <w:sz w:val="24"/>
          <w:szCs w:val="24"/>
          <w:lang w:eastAsia="fr-BE"/>
        </w:rPr>
        <w:t>€</w:t>
      </w:r>
      <w:r w:rsidRPr="00EB0725">
        <w:rPr>
          <w:rFonts w:cstheme="minorHAnsi"/>
          <w:color w:val="000000"/>
          <w:sz w:val="24"/>
          <w:szCs w:val="24"/>
          <w:lang w:eastAsia="fr-BE"/>
        </w:rPr>
        <w:t xml:space="preserve"> à 9.000 </w:t>
      </w:r>
      <w:r>
        <w:rPr>
          <w:rFonts w:cstheme="minorHAnsi"/>
          <w:color w:val="000000"/>
          <w:sz w:val="24"/>
          <w:szCs w:val="24"/>
          <w:lang w:eastAsia="fr-BE"/>
        </w:rPr>
        <w:t>€</w:t>
      </w:r>
      <w:r w:rsidRPr="00EB0725">
        <w:rPr>
          <w:rFonts w:cstheme="minorHAnsi"/>
          <w:color w:val="000000"/>
          <w:sz w:val="24"/>
          <w:szCs w:val="24"/>
          <w:lang w:eastAsia="fr-BE"/>
        </w:rPr>
        <w:t xml:space="preserve"> est octroyée aux </w:t>
      </w:r>
      <w:r>
        <w:rPr>
          <w:rFonts w:cstheme="minorHAnsi"/>
          <w:color w:val="000000"/>
          <w:sz w:val="24"/>
          <w:szCs w:val="24"/>
          <w:lang w:eastAsia="fr-BE"/>
        </w:rPr>
        <w:t>ASBL</w:t>
      </w:r>
      <w:r w:rsidRPr="00EB0725">
        <w:rPr>
          <w:rFonts w:cstheme="minorHAnsi"/>
          <w:color w:val="000000"/>
          <w:sz w:val="24"/>
          <w:szCs w:val="24"/>
          <w:lang w:eastAsia="fr-BE"/>
        </w:rPr>
        <w:t xml:space="preserve"> qui répondent aux conditions d’éligibilité reprises </w:t>
      </w:r>
      <w:r>
        <w:rPr>
          <w:rFonts w:cstheme="minorHAnsi"/>
          <w:color w:val="000000"/>
          <w:sz w:val="24"/>
          <w:szCs w:val="24"/>
          <w:lang w:eastAsia="fr-BE"/>
        </w:rPr>
        <w:t>ci-dessus</w:t>
      </w:r>
      <w:r w:rsidRPr="00EB0725">
        <w:rPr>
          <w:rFonts w:cstheme="minorHAnsi"/>
          <w:color w:val="000000"/>
          <w:sz w:val="24"/>
          <w:szCs w:val="24"/>
          <w:lang w:eastAsia="fr-BE"/>
        </w:rPr>
        <w:t xml:space="preserve"> et qui font partie des secteurs fermés depuis le 19 octobre </w:t>
      </w:r>
      <w:r w:rsidRPr="003F1C6F">
        <w:rPr>
          <w:rFonts w:cstheme="minorHAnsi"/>
          <w:color w:val="000000"/>
          <w:sz w:val="24"/>
          <w:szCs w:val="24"/>
          <w:lang w:eastAsia="fr-BE"/>
        </w:rPr>
        <w:t>par décision du comité de concertation, à savoir :</w:t>
      </w:r>
    </w:p>
    <w:p w14:paraId="2A9BCEAE" w14:textId="77777777" w:rsidR="003F1C6F" w:rsidRPr="003F1C6F" w:rsidRDefault="003F1C6F" w:rsidP="003F1C6F">
      <w:pPr>
        <w:pStyle w:val="Paragraphedeliste"/>
        <w:numPr>
          <w:ilvl w:val="1"/>
          <w:numId w:val="6"/>
        </w:numPr>
        <w:jc w:val="both"/>
        <w:rPr>
          <w:rFonts w:cstheme="minorHAnsi"/>
          <w:sz w:val="24"/>
          <w:szCs w:val="24"/>
        </w:rPr>
      </w:pPr>
      <w:r w:rsidRPr="003F1C6F">
        <w:rPr>
          <w:rFonts w:cstheme="minorHAnsi"/>
          <w:sz w:val="24"/>
          <w:szCs w:val="24"/>
        </w:rPr>
        <w:t>56.101 Restauration à service complet</w:t>
      </w:r>
    </w:p>
    <w:p w14:paraId="3654A06F" w14:textId="77777777" w:rsidR="003F1C6F" w:rsidRPr="003F1C6F" w:rsidRDefault="003F1C6F" w:rsidP="003F1C6F">
      <w:pPr>
        <w:pStyle w:val="Paragraphedeliste"/>
        <w:numPr>
          <w:ilvl w:val="1"/>
          <w:numId w:val="6"/>
        </w:numPr>
        <w:jc w:val="both"/>
        <w:rPr>
          <w:rFonts w:cstheme="minorHAnsi"/>
          <w:sz w:val="24"/>
          <w:szCs w:val="24"/>
        </w:rPr>
      </w:pPr>
      <w:r w:rsidRPr="003F1C6F">
        <w:rPr>
          <w:rFonts w:cstheme="minorHAnsi"/>
          <w:sz w:val="24"/>
          <w:szCs w:val="24"/>
        </w:rPr>
        <w:t>56.102 Restauration à service restreint</w:t>
      </w:r>
    </w:p>
    <w:p w14:paraId="679B9724" w14:textId="77777777" w:rsidR="003F1C6F" w:rsidRPr="003F1C6F" w:rsidRDefault="003F1C6F" w:rsidP="003F1C6F">
      <w:pPr>
        <w:pStyle w:val="Paragraphedeliste"/>
        <w:numPr>
          <w:ilvl w:val="1"/>
          <w:numId w:val="6"/>
        </w:numPr>
        <w:jc w:val="both"/>
        <w:rPr>
          <w:rFonts w:cstheme="minorHAnsi"/>
          <w:sz w:val="24"/>
          <w:szCs w:val="24"/>
        </w:rPr>
      </w:pPr>
      <w:r w:rsidRPr="003F1C6F">
        <w:rPr>
          <w:rFonts w:cstheme="minorHAnsi"/>
          <w:sz w:val="24"/>
          <w:szCs w:val="24"/>
        </w:rPr>
        <w:t>56.301 Cafés et bars</w:t>
      </w:r>
    </w:p>
    <w:p w14:paraId="57023198" w14:textId="77777777" w:rsidR="003F1C6F" w:rsidRPr="003F1C6F" w:rsidRDefault="003F1C6F" w:rsidP="003F1C6F">
      <w:pPr>
        <w:pStyle w:val="Paragraphedeliste"/>
        <w:numPr>
          <w:ilvl w:val="1"/>
          <w:numId w:val="6"/>
        </w:numPr>
        <w:jc w:val="both"/>
        <w:rPr>
          <w:rFonts w:cstheme="minorHAnsi"/>
          <w:sz w:val="24"/>
          <w:szCs w:val="24"/>
        </w:rPr>
      </w:pPr>
      <w:r w:rsidRPr="003F1C6F">
        <w:rPr>
          <w:rFonts w:cstheme="minorHAnsi"/>
          <w:sz w:val="24"/>
          <w:szCs w:val="24"/>
        </w:rPr>
        <w:t>56.309 Autres débits de boissons</w:t>
      </w:r>
    </w:p>
    <w:p w14:paraId="0A35752E" w14:textId="77777777" w:rsidR="003F1C6F" w:rsidRPr="003F1C6F" w:rsidRDefault="003F1C6F" w:rsidP="003F1C6F">
      <w:pPr>
        <w:pStyle w:val="Paragraphedeliste"/>
        <w:numPr>
          <w:ilvl w:val="1"/>
          <w:numId w:val="6"/>
        </w:numPr>
        <w:jc w:val="both"/>
        <w:rPr>
          <w:rFonts w:cstheme="minorHAnsi"/>
          <w:sz w:val="24"/>
          <w:szCs w:val="24"/>
        </w:rPr>
      </w:pPr>
      <w:r w:rsidRPr="003F1C6F">
        <w:rPr>
          <w:rFonts w:cstheme="minorHAnsi"/>
          <w:sz w:val="24"/>
          <w:szCs w:val="24"/>
        </w:rPr>
        <w:t xml:space="preserve">Activités sportives :  </w:t>
      </w:r>
    </w:p>
    <w:p w14:paraId="3FDD1AD6" w14:textId="77777777" w:rsidR="003F1C6F" w:rsidRPr="003F1C6F" w:rsidRDefault="003F1C6F" w:rsidP="003F1C6F">
      <w:pPr>
        <w:pStyle w:val="Paragraphedeliste"/>
        <w:numPr>
          <w:ilvl w:val="2"/>
          <w:numId w:val="6"/>
        </w:numPr>
        <w:jc w:val="both"/>
        <w:rPr>
          <w:rFonts w:cstheme="minorHAnsi"/>
          <w:sz w:val="24"/>
          <w:szCs w:val="24"/>
        </w:rPr>
      </w:pPr>
      <w:r w:rsidRPr="003F1C6F">
        <w:rPr>
          <w:rFonts w:cstheme="minorHAnsi"/>
          <w:sz w:val="24"/>
          <w:szCs w:val="24"/>
        </w:rPr>
        <w:t>93 110 Gestion d'installations sportives</w:t>
      </w:r>
    </w:p>
    <w:p w14:paraId="205B5544" w14:textId="77777777" w:rsidR="003F1C6F" w:rsidRPr="003F1C6F" w:rsidRDefault="003F1C6F" w:rsidP="003F1C6F">
      <w:pPr>
        <w:pStyle w:val="Paragraphedeliste"/>
        <w:numPr>
          <w:ilvl w:val="2"/>
          <w:numId w:val="6"/>
        </w:numPr>
        <w:jc w:val="both"/>
        <w:rPr>
          <w:rFonts w:cstheme="minorHAnsi"/>
          <w:sz w:val="24"/>
          <w:szCs w:val="24"/>
        </w:rPr>
      </w:pPr>
      <w:r w:rsidRPr="003F1C6F">
        <w:rPr>
          <w:rFonts w:cstheme="minorHAnsi"/>
          <w:sz w:val="24"/>
          <w:szCs w:val="24"/>
        </w:rPr>
        <w:t>93 121 Activités de clubs de football</w:t>
      </w:r>
    </w:p>
    <w:p w14:paraId="6AE2DD27" w14:textId="77777777" w:rsidR="003F1C6F" w:rsidRPr="003F1C6F" w:rsidRDefault="003F1C6F" w:rsidP="003F1C6F">
      <w:pPr>
        <w:pStyle w:val="Paragraphedeliste"/>
        <w:numPr>
          <w:ilvl w:val="2"/>
          <w:numId w:val="6"/>
        </w:numPr>
        <w:jc w:val="both"/>
        <w:rPr>
          <w:rFonts w:cstheme="minorHAnsi"/>
          <w:sz w:val="24"/>
          <w:szCs w:val="24"/>
        </w:rPr>
      </w:pPr>
      <w:r w:rsidRPr="003F1C6F">
        <w:rPr>
          <w:rFonts w:cstheme="minorHAnsi"/>
          <w:sz w:val="24"/>
          <w:szCs w:val="24"/>
        </w:rPr>
        <w:t>93 122 Activités de clubs de tennis</w:t>
      </w:r>
    </w:p>
    <w:p w14:paraId="1C4B1E00" w14:textId="77777777" w:rsidR="003F1C6F" w:rsidRPr="003F1C6F" w:rsidRDefault="003F1C6F" w:rsidP="003F1C6F">
      <w:pPr>
        <w:pStyle w:val="Paragraphedeliste"/>
        <w:numPr>
          <w:ilvl w:val="2"/>
          <w:numId w:val="6"/>
        </w:numPr>
        <w:jc w:val="both"/>
        <w:rPr>
          <w:rFonts w:cstheme="minorHAnsi"/>
          <w:sz w:val="24"/>
          <w:szCs w:val="24"/>
        </w:rPr>
      </w:pPr>
      <w:r w:rsidRPr="003F1C6F">
        <w:rPr>
          <w:rFonts w:cstheme="minorHAnsi"/>
          <w:sz w:val="24"/>
          <w:szCs w:val="24"/>
        </w:rPr>
        <w:t>93 123</w:t>
      </w:r>
      <w:r w:rsidRPr="003F1C6F">
        <w:rPr>
          <w:rFonts w:cstheme="minorHAnsi"/>
          <w:sz w:val="24"/>
          <w:szCs w:val="24"/>
        </w:rPr>
        <w:tab/>
        <w:t xml:space="preserve"> Activités de clubs d'autres sports de ballon</w:t>
      </w:r>
    </w:p>
    <w:p w14:paraId="08CAB128" w14:textId="77777777" w:rsidR="003F1C6F" w:rsidRPr="003F1C6F" w:rsidRDefault="003F1C6F" w:rsidP="003F1C6F">
      <w:pPr>
        <w:pStyle w:val="Paragraphedeliste"/>
        <w:numPr>
          <w:ilvl w:val="2"/>
          <w:numId w:val="6"/>
        </w:numPr>
        <w:jc w:val="both"/>
        <w:rPr>
          <w:rFonts w:cstheme="minorHAnsi"/>
          <w:sz w:val="24"/>
          <w:szCs w:val="24"/>
        </w:rPr>
      </w:pPr>
      <w:r w:rsidRPr="003F1C6F">
        <w:rPr>
          <w:rFonts w:cstheme="minorHAnsi"/>
          <w:sz w:val="24"/>
          <w:szCs w:val="24"/>
        </w:rPr>
        <w:t>93 124</w:t>
      </w:r>
      <w:r w:rsidRPr="003F1C6F">
        <w:rPr>
          <w:rFonts w:cstheme="minorHAnsi"/>
          <w:sz w:val="24"/>
          <w:szCs w:val="24"/>
        </w:rPr>
        <w:tab/>
        <w:t xml:space="preserve"> Activités de clubs cyclistes</w:t>
      </w:r>
    </w:p>
    <w:p w14:paraId="62FB0620" w14:textId="77777777" w:rsidR="003F1C6F" w:rsidRPr="003F1C6F" w:rsidRDefault="003F1C6F" w:rsidP="003F1C6F">
      <w:pPr>
        <w:pStyle w:val="Paragraphedeliste"/>
        <w:numPr>
          <w:ilvl w:val="2"/>
          <w:numId w:val="6"/>
        </w:numPr>
        <w:jc w:val="both"/>
        <w:rPr>
          <w:rFonts w:cstheme="minorHAnsi"/>
          <w:sz w:val="24"/>
          <w:szCs w:val="24"/>
        </w:rPr>
      </w:pPr>
      <w:r w:rsidRPr="003F1C6F">
        <w:rPr>
          <w:rFonts w:cstheme="minorHAnsi"/>
          <w:sz w:val="24"/>
          <w:szCs w:val="24"/>
        </w:rPr>
        <w:t>93 125 Activités de clubs de sports de combat</w:t>
      </w:r>
    </w:p>
    <w:p w14:paraId="5326D51D" w14:textId="77777777" w:rsidR="003F1C6F" w:rsidRPr="003F1C6F" w:rsidRDefault="003F1C6F" w:rsidP="003F1C6F">
      <w:pPr>
        <w:pStyle w:val="Paragraphedeliste"/>
        <w:numPr>
          <w:ilvl w:val="2"/>
          <w:numId w:val="6"/>
        </w:numPr>
        <w:jc w:val="both"/>
        <w:rPr>
          <w:rFonts w:cstheme="minorHAnsi"/>
          <w:sz w:val="24"/>
          <w:szCs w:val="24"/>
        </w:rPr>
      </w:pPr>
      <w:r w:rsidRPr="003F1C6F">
        <w:rPr>
          <w:rFonts w:cstheme="minorHAnsi"/>
          <w:sz w:val="24"/>
          <w:szCs w:val="24"/>
        </w:rPr>
        <w:t>93 126 Activités de clubs de sports nautiques</w:t>
      </w:r>
    </w:p>
    <w:p w14:paraId="13CA8B0F" w14:textId="77777777" w:rsidR="003F1C6F" w:rsidRPr="003F1C6F" w:rsidRDefault="003F1C6F" w:rsidP="003F1C6F">
      <w:pPr>
        <w:pStyle w:val="Paragraphedeliste"/>
        <w:numPr>
          <w:ilvl w:val="2"/>
          <w:numId w:val="6"/>
        </w:numPr>
        <w:jc w:val="both"/>
        <w:rPr>
          <w:rFonts w:cstheme="minorHAnsi"/>
          <w:sz w:val="24"/>
          <w:szCs w:val="24"/>
        </w:rPr>
      </w:pPr>
      <w:r w:rsidRPr="003F1C6F">
        <w:rPr>
          <w:rFonts w:cstheme="minorHAnsi"/>
          <w:sz w:val="24"/>
          <w:szCs w:val="24"/>
        </w:rPr>
        <w:t>93 127</w:t>
      </w:r>
      <w:r w:rsidRPr="003F1C6F">
        <w:rPr>
          <w:rFonts w:cstheme="minorHAnsi"/>
          <w:sz w:val="24"/>
          <w:szCs w:val="24"/>
        </w:rPr>
        <w:tab/>
        <w:t xml:space="preserve"> Activités de clubs équestres</w:t>
      </w:r>
    </w:p>
    <w:p w14:paraId="5C4589E7" w14:textId="77777777" w:rsidR="003F1C6F" w:rsidRPr="003F1C6F" w:rsidRDefault="003F1C6F" w:rsidP="003F1C6F">
      <w:pPr>
        <w:pStyle w:val="Paragraphedeliste"/>
        <w:numPr>
          <w:ilvl w:val="2"/>
          <w:numId w:val="6"/>
        </w:numPr>
        <w:jc w:val="both"/>
        <w:rPr>
          <w:rFonts w:cstheme="minorHAnsi"/>
          <w:sz w:val="24"/>
          <w:szCs w:val="24"/>
        </w:rPr>
      </w:pPr>
      <w:r w:rsidRPr="003F1C6F">
        <w:rPr>
          <w:rFonts w:cstheme="minorHAnsi"/>
          <w:sz w:val="24"/>
          <w:szCs w:val="24"/>
        </w:rPr>
        <w:t>93 128 Activités de clubs d'athlétisme</w:t>
      </w:r>
    </w:p>
    <w:p w14:paraId="72C83962" w14:textId="77777777" w:rsidR="003F1C6F" w:rsidRPr="003F1C6F" w:rsidRDefault="003F1C6F" w:rsidP="003F1C6F">
      <w:pPr>
        <w:pStyle w:val="Paragraphedeliste"/>
        <w:numPr>
          <w:ilvl w:val="2"/>
          <w:numId w:val="6"/>
        </w:numPr>
        <w:jc w:val="both"/>
        <w:rPr>
          <w:rFonts w:cstheme="minorHAnsi"/>
          <w:sz w:val="24"/>
          <w:szCs w:val="24"/>
        </w:rPr>
      </w:pPr>
      <w:r w:rsidRPr="003F1C6F">
        <w:rPr>
          <w:rFonts w:cstheme="minorHAnsi"/>
          <w:sz w:val="24"/>
          <w:szCs w:val="24"/>
        </w:rPr>
        <w:t>93 129 Activités de clubs d'autres sports</w:t>
      </w:r>
    </w:p>
    <w:p w14:paraId="064E55F9" w14:textId="77777777" w:rsidR="003F1C6F" w:rsidRPr="003F1C6F" w:rsidRDefault="003F1C6F" w:rsidP="003F1C6F">
      <w:pPr>
        <w:pStyle w:val="Paragraphedeliste"/>
        <w:numPr>
          <w:ilvl w:val="2"/>
          <w:numId w:val="6"/>
        </w:numPr>
        <w:jc w:val="both"/>
        <w:rPr>
          <w:rFonts w:cstheme="minorHAnsi"/>
          <w:sz w:val="24"/>
          <w:szCs w:val="24"/>
        </w:rPr>
      </w:pPr>
      <w:r w:rsidRPr="003F1C6F">
        <w:rPr>
          <w:rFonts w:cstheme="minorHAnsi"/>
          <w:sz w:val="24"/>
          <w:szCs w:val="24"/>
        </w:rPr>
        <w:t>93 130</w:t>
      </w:r>
      <w:r w:rsidRPr="003F1C6F">
        <w:rPr>
          <w:rFonts w:cstheme="minorHAnsi"/>
          <w:sz w:val="24"/>
          <w:szCs w:val="24"/>
        </w:rPr>
        <w:tab/>
        <w:t xml:space="preserve"> Activités des centres de culture physique</w:t>
      </w:r>
    </w:p>
    <w:p w14:paraId="0644DE31" w14:textId="77777777" w:rsidR="003F1C6F" w:rsidRPr="003F1C6F" w:rsidRDefault="003F1C6F" w:rsidP="003F1C6F">
      <w:pPr>
        <w:pStyle w:val="Paragraphedeliste"/>
        <w:numPr>
          <w:ilvl w:val="2"/>
          <w:numId w:val="6"/>
        </w:numPr>
        <w:jc w:val="both"/>
        <w:rPr>
          <w:rFonts w:cstheme="minorHAnsi"/>
          <w:sz w:val="24"/>
          <w:szCs w:val="24"/>
        </w:rPr>
      </w:pPr>
      <w:r w:rsidRPr="003F1C6F">
        <w:rPr>
          <w:rFonts w:cstheme="minorHAnsi"/>
          <w:sz w:val="24"/>
          <w:szCs w:val="24"/>
        </w:rPr>
        <w:t>93 191 Activités des ligues et des fédérations sportives</w:t>
      </w:r>
    </w:p>
    <w:p w14:paraId="1B0CC223" w14:textId="77777777" w:rsidR="003F1C6F" w:rsidRPr="003F1C6F" w:rsidRDefault="003F1C6F" w:rsidP="003F1C6F">
      <w:pPr>
        <w:pStyle w:val="Paragraphedeliste"/>
        <w:numPr>
          <w:ilvl w:val="2"/>
          <w:numId w:val="6"/>
        </w:numPr>
        <w:jc w:val="both"/>
        <w:rPr>
          <w:rFonts w:cstheme="minorHAnsi"/>
          <w:sz w:val="24"/>
          <w:szCs w:val="24"/>
        </w:rPr>
      </w:pPr>
      <w:r w:rsidRPr="003F1C6F">
        <w:rPr>
          <w:rFonts w:cstheme="minorHAnsi"/>
          <w:sz w:val="24"/>
          <w:szCs w:val="24"/>
        </w:rPr>
        <w:t>93 192 Activités des sportifs indépendants</w:t>
      </w:r>
    </w:p>
    <w:p w14:paraId="5380855E" w14:textId="77777777" w:rsidR="003F1C6F" w:rsidRPr="003F1C6F" w:rsidRDefault="003F1C6F" w:rsidP="003F1C6F">
      <w:pPr>
        <w:pStyle w:val="Paragraphedeliste"/>
        <w:numPr>
          <w:ilvl w:val="2"/>
          <w:numId w:val="6"/>
        </w:numPr>
        <w:jc w:val="both"/>
        <w:rPr>
          <w:rFonts w:cstheme="minorHAnsi"/>
          <w:sz w:val="24"/>
          <w:szCs w:val="24"/>
        </w:rPr>
      </w:pPr>
      <w:r w:rsidRPr="003F1C6F">
        <w:rPr>
          <w:rFonts w:cstheme="minorHAnsi"/>
          <w:sz w:val="24"/>
          <w:szCs w:val="24"/>
        </w:rPr>
        <w:t>93 199</w:t>
      </w:r>
      <w:r w:rsidRPr="003F1C6F">
        <w:rPr>
          <w:rFonts w:cstheme="minorHAnsi"/>
          <w:sz w:val="24"/>
          <w:szCs w:val="24"/>
        </w:rPr>
        <w:tab/>
        <w:t xml:space="preserve"> Autres activités sportives n.c.a.</w:t>
      </w:r>
    </w:p>
    <w:p w14:paraId="04893A06" w14:textId="77777777" w:rsidR="003F1C6F" w:rsidRPr="003F1C6F" w:rsidRDefault="003F1C6F" w:rsidP="003F1C6F">
      <w:pPr>
        <w:pStyle w:val="Paragraphedeliste"/>
        <w:numPr>
          <w:ilvl w:val="1"/>
          <w:numId w:val="6"/>
        </w:numPr>
        <w:jc w:val="both"/>
        <w:rPr>
          <w:rFonts w:cstheme="minorHAnsi"/>
          <w:sz w:val="24"/>
          <w:szCs w:val="24"/>
        </w:rPr>
      </w:pPr>
      <w:r w:rsidRPr="003F1C6F">
        <w:rPr>
          <w:rFonts w:cstheme="minorHAnsi"/>
          <w:sz w:val="24"/>
          <w:szCs w:val="24"/>
        </w:rPr>
        <w:t xml:space="preserve">93.212 Parcs d’attraction </w:t>
      </w:r>
    </w:p>
    <w:p w14:paraId="158018DB" w14:textId="77777777" w:rsidR="008C4CC0" w:rsidRPr="00EB0725" w:rsidRDefault="008C4CC0" w:rsidP="008C4CC0">
      <w:pPr>
        <w:jc w:val="both"/>
        <w:rPr>
          <w:rFonts w:cstheme="minorHAnsi"/>
          <w:color w:val="000000"/>
          <w:sz w:val="24"/>
          <w:szCs w:val="24"/>
          <w:lang w:eastAsia="fr-BE"/>
        </w:rPr>
      </w:pPr>
    </w:p>
    <w:p w14:paraId="19C55B3E" w14:textId="00AC138C" w:rsidR="008C4CC0" w:rsidRPr="00EB0725" w:rsidRDefault="008C4CC0" w:rsidP="008C4CC0">
      <w:pPr>
        <w:jc w:val="both"/>
        <w:rPr>
          <w:rFonts w:cstheme="minorHAnsi"/>
          <w:color w:val="000000"/>
          <w:sz w:val="24"/>
          <w:szCs w:val="24"/>
          <w:lang w:eastAsia="fr-BE"/>
        </w:rPr>
      </w:pPr>
      <w:r w:rsidRPr="00EB0725">
        <w:rPr>
          <w:rFonts w:cstheme="minorHAnsi"/>
          <w:color w:val="000000"/>
          <w:sz w:val="24"/>
          <w:szCs w:val="24"/>
          <w:lang w:eastAsia="fr-BE"/>
        </w:rPr>
        <w:t>La répartition est réalisée en fonction de la taille de l’association sans but lucratif, traduite en catégorie d’ETP :</w:t>
      </w:r>
    </w:p>
    <w:tbl>
      <w:tblPr>
        <w:tblW w:w="7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52"/>
      </w:tblGrid>
      <w:tr w:rsidR="008C4CC0" w:rsidRPr="00EB0725" w14:paraId="0D992B61" w14:textId="77777777" w:rsidTr="008C4CC0">
        <w:trPr>
          <w:trHeight w:val="336"/>
        </w:trPr>
        <w:tc>
          <w:tcPr>
            <w:tcW w:w="779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1F22" w14:textId="77777777" w:rsidR="008C4CC0" w:rsidRPr="00EB0725" w:rsidRDefault="008C4CC0" w:rsidP="0077091A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EB0725">
              <w:rPr>
                <w:rFonts w:cstheme="minorHAnsi"/>
                <w:color w:val="000000"/>
                <w:sz w:val="24"/>
                <w:szCs w:val="24"/>
                <w:lang w:eastAsia="fr-BE"/>
              </w:rPr>
              <w:t>Catégories (ETP)</w:t>
            </w:r>
          </w:p>
        </w:tc>
      </w:tr>
      <w:tr w:rsidR="008C4CC0" w:rsidRPr="00EB0725" w14:paraId="033BF2A1" w14:textId="77777777" w:rsidTr="008C4CC0">
        <w:trPr>
          <w:trHeight w:val="317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DB6A" w14:textId="0B9335B6" w:rsidR="008C4CC0" w:rsidRPr="00EB0725" w:rsidRDefault="00E80EF9" w:rsidP="0077091A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fr-BE"/>
              </w:rPr>
              <w:t>&lt;</w:t>
            </w:r>
            <w:r w:rsidR="008C4CC0" w:rsidRPr="00EB0725">
              <w:rPr>
                <w:rFonts w:cstheme="minorHAnsi"/>
                <w:color w:val="000000"/>
                <w:sz w:val="24"/>
                <w:szCs w:val="24"/>
                <w:lang w:eastAsia="fr-BE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4DAB" w14:textId="23240579" w:rsidR="008C4CC0" w:rsidRPr="00EB0725" w:rsidRDefault="00E80EF9" w:rsidP="0077091A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fr-BE"/>
              </w:rPr>
              <w:t>1</w:t>
            </w:r>
            <w:r w:rsidR="008C4CC0" w:rsidRPr="00EB0725">
              <w:rPr>
                <w:rFonts w:cstheme="minorHAnsi"/>
                <w:color w:val="000000"/>
                <w:sz w:val="24"/>
                <w:szCs w:val="24"/>
                <w:lang w:eastAsia="fr-BE"/>
              </w:rPr>
              <w:t>-4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82FF" w14:textId="77777777" w:rsidR="008C4CC0" w:rsidRPr="00EB0725" w:rsidRDefault="008C4CC0" w:rsidP="0077091A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EB0725">
              <w:rPr>
                <w:rFonts w:cstheme="minorHAnsi"/>
                <w:color w:val="000000"/>
                <w:sz w:val="24"/>
                <w:szCs w:val="24"/>
                <w:lang w:eastAsia="fr-BE"/>
              </w:rPr>
              <w:t>5-9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3D5D" w14:textId="77777777" w:rsidR="008C4CC0" w:rsidRPr="00EB0725" w:rsidRDefault="008C4CC0" w:rsidP="0077091A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EB0725">
              <w:rPr>
                <w:rFonts w:cstheme="minorHAnsi"/>
                <w:color w:val="000000"/>
                <w:sz w:val="24"/>
                <w:szCs w:val="24"/>
                <w:lang w:eastAsia="fr-BE"/>
              </w:rPr>
              <w:t>10+</w:t>
            </w:r>
          </w:p>
        </w:tc>
      </w:tr>
      <w:tr w:rsidR="008C4CC0" w:rsidRPr="008C4CC0" w14:paraId="293A0F91" w14:textId="77777777" w:rsidTr="008C4CC0">
        <w:trPr>
          <w:trHeight w:val="336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B5CC" w14:textId="00168C48" w:rsidR="008C4CC0" w:rsidRPr="008C4CC0" w:rsidRDefault="008C4CC0" w:rsidP="0077091A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8C4CC0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3.000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 xml:space="preserve"> €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2C80" w14:textId="178B2D36" w:rsidR="008C4CC0" w:rsidRPr="008C4CC0" w:rsidRDefault="008C4CC0" w:rsidP="0077091A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8C4CC0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5.000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 xml:space="preserve"> €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0FBB" w14:textId="5B10D26B" w:rsidR="008C4CC0" w:rsidRPr="008C4CC0" w:rsidRDefault="008C4CC0" w:rsidP="0077091A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8C4CC0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7.000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 xml:space="preserve"> €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3BA0" w14:textId="5A1D3502" w:rsidR="008C4CC0" w:rsidRPr="008C4CC0" w:rsidRDefault="008C4CC0" w:rsidP="0077091A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8C4CC0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9.000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 xml:space="preserve"> €</w:t>
            </w:r>
          </w:p>
        </w:tc>
      </w:tr>
    </w:tbl>
    <w:p w14:paraId="0454B7DE" w14:textId="77777777" w:rsidR="003F1C6F" w:rsidRDefault="003F1C6F" w:rsidP="008C4CC0">
      <w:pPr>
        <w:jc w:val="both"/>
        <w:rPr>
          <w:rFonts w:cstheme="minorHAnsi"/>
          <w:color w:val="000000"/>
          <w:sz w:val="24"/>
          <w:szCs w:val="24"/>
        </w:rPr>
      </w:pPr>
    </w:p>
    <w:p w14:paraId="17B79754" w14:textId="5C069A27" w:rsidR="008C4CC0" w:rsidRDefault="008C4CC0" w:rsidP="008C4CC0">
      <w:pPr>
        <w:jc w:val="both"/>
        <w:rPr>
          <w:rFonts w:cstheme="minorHAnsi"/>
          <w:color w:val="000000"/>
          <w:sz w:val="24"/>
          <w:szCs w:val="24"/>
        </w:rPr>
      </w:pPr>
      <w:r w:rsidRPr="00EB0725">
        <w:rPr>
          <w:rFonts w:cstheme="minorHAnsi"/>
          <w:color w:val="000000"/>
          <w:sz w:val="24"/>
          <w:szCs w:val="24"/>
        </w:rPr>
        <w:t>Cette intervention concerne 2.708 assujettis</w:t>
      </w:r>
      <w:r w:rsidR="00803353">
        <w:rPr>
          <w:rFonts w:cstheme="minorHAnsi"/>
          <w:color w:val="000000"/>
          <w:sz w:val="24"/>
          <w:szCs w:val="24"/>
        </w:rPr>
        <w:t xml:space="preserve">. </w:t>
      </w:r>
    </w:p>
    <w:p w14:paraId="27503739" w14:textId="01FBC938" w:rsidR="0053542D" w:rsidRPr="0053542D" w:rsidRDefault="0053542D" w:rsidP="0053542D">
      <w:pPr>
        <w:jc w:val="both"/>
        <w:rPr>
          <w:rFonts w:cstheme="minorHAnsi"/>
          <w:color w:val="000000"/>
          <w:sz w:val="24"/>
          <w:szCs w:val="24"/>
          <w:u w:val="single"/>
          <w:lang w:eastAsia="fr-BE"/>
        </w:rPr>
      </w:pPr>
      <w:r w:rsidRPr="0053542D">
        <w:rPr>
          <w:rFonts w:cstheme="minorHAnsi"/>
          <w:color w:val="000000"/>
          <w:sz w:val="24"/>
          <w:szCs w:val="24"/>
          <w:u w:val="single"/>
          <w:lang w:eastAsia="fr-BE"/>
        </w:rPr>
        <w:lastRenderedPageBreak/>
        <w:t xml:space="preserve">Secteurs fermés le </w:t>
      </w:r>
      <w:r>
        <w:rPr>
          <w:rFonts w:cstheme="minorHAnsi"/>
          <w:color w:val="000000"/>
          <w:sz w:val="24"/>
          <w:szCs w:val="24"/>
          <w:u w:val="single"/>
          <w:lang w:eastAsia="fr-BE"/>
        </w:rPr>
        <w:t>2 novembre</w:t>
      </w:r>
    </w:p>
    <w:p w14:paraId="244A0C65" w14:textId="520FD935" w:rsidR="008C4CC0" w:rsidRPr="00EB0725" w:rsidRDefault="008C4CC0" w:rsidP="008C4CC0">
      <w:pPr>
        <w:jc w:val="both"/>
        <w:rPr>
          <w:rFonts w:cstheme="minorHAnsi"/>
          <w:color w:val="000000"/>
          <w:sz w:val="24"/>
          <w:szCs w:val="24"/>
          <w:lang w:eastAsia="fr-BE"/>
        </w:rPr>
      </w:pPr>
      <w:r w:rsidRPr="00EB0725">
        <w:rPr>
          <w:rFonts w:cstheme="minorHAnsi"/>
          <w:color w:val="000000"/>
          <w:sz w:val="24"/>
          <w:szCs w:val="24"/>
          <w:lang w:eastAsia="fr-BE"/>
        </w:rPr>
        <w:t xml:space="preserve">Une intervention financière qui varie de 2.250 </w:t>
      </w:r>
      <w:r w:rsidR="00803353">
        <w:rPr>
          <w:rFonts w:cstheme="minorHAnsi"/>
          <w:color w:val="000000"/>
          <w:sz w:val="24"/>
          <w:szCs w:val="24"/>
          <w:lang w:eastAsia="fr-BE"/>
        </w:rPr>
        <w:t>€</w:t>
      </w:r>
      <w:r w:rsidRPr="00EB0725">
        <w:rPr>
          <w:rFonts w:cstheme="minorHAnsi"/>
          <w:color w:val="000000"/>
          <w:sz w:val="24"/>
          <w:szCs w:val="24"/>
          <w:lang w:eastAsia="fr-BE"/>
        </w:rPr>
        <w:t xml:space="preserve"> à 6.750 </w:t>
      </w:r>
      <w:r w:rsidR="00803353">
        <w:rPr>
          <w:rFonts w:cstheme="minorHAnsi"/>
          <w:color w:val="000000"/>
          <w:sz w:val="24"/>
          <w:szCs w:val="24"/>
          <w:lang w:eastAsia="fr-BE"/>
        </w:rPr>
        <w:t>€</w:t>
      </w:r>
      <w:r w:rsidRPr="00EB0725">
        <w:rPr>
          <w:rFonts w:cstheme="minorHAnsi"/>
          <w:color w:val="000000"/>
          <w:sz w:val="24"/>
          <w:szCs w:val="24"/>
          <w:lang w:eastAsia="fr-BE"/>
        </w:rPr>
        <w:t xml:space="preserve"> est octroyée aux </w:t>
      </w:r>
      <w:r w:rsidR="00803353">
        <w:rPr>
          <w:rFonts w:cstheme="minorHAnsi"/>
          <w:color w:val="000000"/>
          <w:sz w:val="24"/>
          <w:szCs w:val="24"/>
          <w:lang w:eastAsia="fr-BE"/>
        </w:rPr>
        <w:t>ASBL</w:t>
      </w:r>
      <w:r w:rsidRPr="00EB0725">
        <w:rPr>
          <w:rFonts w:cstheme="minorHAnsi"/>
          <w:color w:val="000000"/>
          <w:sz w:val="24"/>
          <w:szCs w:val="24"/>
          <w:lang w:eastAsia="fr-BE"/>
        </w:rPr>
        <w:t xml:space="preserve"> qui répondent aux conditions d’éligibilité reprises </w:t>
      </w:r>
      <w:r w:rsidR="00803353">
        <w:rPr>
          <w:rFonts w:cstheme="minorHAnsi"/>
          <w:color w:val="000000"/>
          <w:sz w:val="24"/>
          <w:szCs w:val="24"/>
          <w:lang w:eastAsia="fr-BE"/>
        </w:rPr>
        <w:t>ci-dessus</w:t>
      </w:r>
      <w:r w:rsidRPr="00EB0725">
        <w:rPr>
          <w:rFonts w:cstheme="minorHAnsi"/>
          <w:color w:val="000000"/>
          <w:sz w:val="24"/>
          <w:szCs w:val="24"/>
          <w:lang w:eastAsia="fr-BE"/>
        </w:rPr>
        <w:t xml:space="preserve"> et qui font partie des secteurs</w:t>
      </w:r>
      <w:r w:rsidR="00DF5E11">
        <w:rPr>
          <w:rFonts w:cstheme="minorHAnsi"/>
          <w:color w:val="000000"/>
          <w:sz w:val="24"/>
          <w:szCs w:val="24"/>
          <w:lang w:eastAsia="fr-BE"/>
        </w:rPr>
        <w:t xml:space="preserve"> dits « non essentiels »</w:t>
      </w:r>
      <w:r w:rsidRPr="00EB0725">
        <w:rPr>
          <w:rFonts w:cstheme="minorHAnsi"/>
          <w:color w:val="000000"/>
          <w:sz w:val="24"/>
          <w:szCs w:val="24"/>
          <w:lang w:eastAsia="fr-BE"/>
        </w:rPr>
        <w:t xml:space="preserve"> fermés depuis le 2 novembre par décision du comité de concertation</w:t>
      </w:r>
      <w:r w:rsidR="00DF5E11">
        <w:rPr>
          <w:rStyle w:val="Appelnotedebasdep"/>
          <w:rFonts w:cstheme="minorHAnsi"/>
          <w:color w:val="000000"/>
          <w:sz w:val="24"/>
          <w:szCs w:val="24"/>
          <w:lang w:eastAsia="fr-BE"/>
        </w:rPr>
        <w:footnoteReference w:id="2"/>
      </w:r>
      <w:r w:rsidR="00DF5E11">
        <w:rPr>
          <w:rFonts w:cstheme="minorHAnsi"/>
          <w:color w:val="000000"/>
          <w:sz w:val="24"/>
          <w:szCs w:val="24"/>
          <w:lang w:eastAsia="fr-BE"/>
        </w:rPr>
        <w:t>.</w:t>
      </w:r>
    </w:p>
    <w:p w14:paraId="4EEA5473" w14:textId="77777777" w:rsidR="008C4CC0" w:rsidRPr="00EB0725" w:rsidRDefault="008C4CC0" w:rsidP="008C4CC0">
      <w:pPr>
        <w:jc w:val="both"/>
        <w:rPr>
          <w:rFonts w:cstheme="minorHAnsi"/>
          <w:color w:val="000000"/>
          <w:sz w:val="24"/>
          <w:szCs w:val="24"/>
          <w:lang w:eastAsia="fr-BE"/>
        </w:rPr>
      </w:pPr>
      <w:r w:rsidRPr="00EB0725">
        <w:rPr>
          <w:rFonts w:cstheme="minorHAnsi"/>
          <w:color w:val="000000"/>
          <w:sz w:val="24"/>
          <w:szCs w:val="24"/>
          <w:lang w:eastAsia="fr-BE"/>
        </w:rPr>
        <w:t>La répartition est réalisée en fonction de la taille de l’association sans but lucratif, traduite en catégorie d’ETP :</w:t>
      </w:r>
    </w:p>
    <w:p w14:paraId="0EB68CBB" w14:textId="77777777" w:rsidR="008C4CC0" w:rsidRPr="00EB0725" w:rsidRDefault="008C4CC0" w:rsidP="008C4CC0">
      <w:pPr>
        <w:pStyle w:val="Paragraphedeliste"/>
        <w:ind w:left="1440"/>
        <w:jc w:val="both"/>
        <w:rPr>
          <w:rFonts w:asciiTheme="minorHAnsi" w:hAnsiTheme="minorHAnsi" w:cstheme="minorHAnsi"/>
          <w:color w:val="000000"/>
          <w:sz w:val="24"/>
          <w:szCs w:val="24"/>
          <w:lang w:eastAsia="fr-BE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8C4CC0" w:rsidRPr="00EB0725" w14:paraId="4E2FAABC" w14:textId="77777777" w:rsidTr="0077091A">
        <w:trPr>
          <w:trHeight w:val="270"/>
        </w:trPr>
        <w:tc>
          <w:tcPr>
            <w:tcW w:w="480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AA51" w14:textId="77777777" w:rsidR="008C4CC0" w:rsidRPr="00EB0725" w:rsidRDefault="008C4CC0" w:rsidP="0077091A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EB0725">
              <w:rPr>
                <w:rFonts w:cstheme="minorHAnsi"/>
                <w:color w:val="000000"/>
                <w:sz w:val="24"/>
                <w:szCs w:val="24"/>
                <w:lang w:eastAsia="fr-BE"/>
              </w:rPr>
              <w:t>Catégories (ETP)</w:t>
            </w:r>
          </w:p>
        </w:tc>
      </w:tr>
      <w:tr w:rsidR="008C4CC0" w:rsidRPr="00EB0725" w14:paraId="16D01A6A" w14:textId="77777777" w:rsidTr="0077091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C8D0" w14:textId="7A47D868" w:rsidR="008C4CC0" w:rsidRPr="00EB0725" w:rsidRDefault="00500233" w:rsidP="0077091A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fr-BE"/>
              </w:rPr>
              <w:t>&lt;</w:t>
            </w:r>
            <w:r w:rsidR="008C4CC0" w:rsidRPr="00EB0725">
              <w:rPr>
                <w:rFonts w:cstheme="minorHAnsi"/>
                <w:color w:val="000000"/>
                <w:sz w:val="24"/>
                <w:szCs w:val="24"/>
                <w:lang w:eastAsia="fr-B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9738" w14:textId="37F2AE00" w:rsidR="008C4CC0" w:rsidRPr="00EB0725" w:rsidRDefault="00500233" w:rsidP="0077091A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fr-BE"/>
              </w:rPr>
              <w:t>1</w:t>
            </w:r>
            <w:r w:rsidR="008C4CC0" w:rsidRPr="00EB0725">
              <w:rPr>
                <w:rFonts w:cstheme="minorHAnsi"/>
                <w:color w:val="000000"/>
                <w:sz w:val="24"/>
                <w:szCs w:val="24"/>
                <w:lang w:eastAsia="fr-BE"/>
              </w:rPr>
              <w:t>-4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405E" w14:textId="77777777" w:rsidR="008C4CC0" w:rsidRPr="00EB0725" w:rsidRDefault="008C4CC0" w:rsidP="0077091A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EB0725">
              <w:rPr>
                <w:rFonts w:cstheme="minorHAnsi"/>
                <w:color w:val="000000"/>
                <w:sz w:val="24"/>
                <w:szCs w:val="24"/>
                <w:lang w:eastAsia="fr-BE"/>
              </w:rPr>
              <w:t>5-9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4E41" w14:textId="77777777" w:rsidR="008C4CC0" w:rsidRPr="00EB0725" w:rsidRDefault="008C4CC0" w:rsidP="0077091A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EB0725">
              <w:rPr>
                <w:rFonts w:cstheme="minorHAnsi"/>
                <w:color w:val="000000"/>
                <w:sz w:val="24"/>
                <w:szCs w:val="24"/>
                <w:lang w:eastAsia="fr-BE"/>
              </w:rPr>
              <w:t>10+</w:t>
            </w:r>
          </w:p>
        </w:tc>
      </w:tr>
      <w:tr w:rsidR="008C4CC0" w:rsidRPr="00EB0725" w14:paraId="3D61A0A1" w14:textId="77777777" w:rsidTr="0077091A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FF4B" w14:textId="77777777" w:rsidR="008C4CC0" w:rsidRPr="00EB0725" w:rsidRDefault="008C4CC0" w:rsidP="0077091A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EB0725">
              <w:rPr>
                <w:rFonts w:cstheme="minorHAnsi"/>
                <w:color w:val="000000"/>
                <w:sz w:val="24"/>
                <w:szCs w:val="24"/>
                <w:lang w:eastAsia="fr-BE"/>
              </w:rPr>
              <w:t>2.250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AF39" w14:textId="77777777" w:rsidR="008C4CC0" w:rsidRPr="00EB0725" w:rsidRDefault="008C4CC0" w:rsidP="0077091A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EB0725">
              <w:rPr>
                <w:rFonts w:cstheme="minorHAnsi"/>
                <w:color w:val="000000"/>
                <w:sz w:val="24"/>
                <w:szCs w:val="24"/>
                <w:lang w:eastAsia="fr-BE"/>
              </w:rPr>
              <w:t>3.750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E26C" w14:textId="77777777" w:rsidR="008C4CC0" w:rsidRPr="00EB0725" w:rsidRDefault="008C4CC0" w:rsidP="0077091A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EB0725">
              <w:rPr>
                <w:rFonts w:cstheme="minorHAnsi"/>
                <w:color w:val="000000"/>
                <w:sz w:val="24"/>
                <w:szCs w:val="24"/>
                <w:lang w:eastAsia="fr-BE"/>
              </w:rPr>
              <w:t>5.250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EC00" w14:textId="77777777" w:rsidR="008C4CC0" w:rsidRPr="00EB0725" w:rsidRDefault="008C4CC0" w:rsidP="0077091A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EB0725">
              <w:rPr>
                <w:rFonts w:cstheme="minorHAnsi"/>
                <w:color w:val="000000"/>
                <w:sz w:val="24"/>
                <w:szCs w:val="24"/>
                <w:lang w:eastAsia="fr-BE"/>
              </w:rPr>
              <w:t>6.750</w:t>
            </w:r>
          </w:p>
        </w:tc>
      </w:tr>
    </w:tbl>
    <w:p w14:paraId="655C1827" w14:textId="77777777" w:rsidR="008C4CC0" w:rsidRPr="00EB0725" w:rsidRDefault="008C4CC0" w:rsidP="008C4CC0">
      <w:pPr>
        <w:rPr>
          <w:rFonts w:cstheme="minorHAnsi"/>
          <w:color w:val="000000"/>
          <w:sz w:val="24"/>
          <w:szCs w:val="24"/>
        </w:rPr>
      </w:pPr>
    </w:p>
    <w:p w14:paraId="19177DF1" w14:textId="740A14EE" w:rsidR="008C4CC0" w:rsidRPr="00EB0725" w:rsidRDefault="008C4CC0" w:rsidP="008C4CC0">
      <w:pPr>
        <w:jc w:val="both"/>
        <w:rPr>
          <w:rFonts w:cstheme="minorHAnsi"/>
          <w:color w:val="000000"/>
          <w:sz w:val="24"/>
          <w:szCs w:val="24"/>
        </w:rPr>
      </w:pPr>
      <w:r w:rsidRPr="00EB0725">
        <w:rPr>
          <w:rFonts w:cstheme="minorHAnsi"/>
          <w:color w:val="000000"/>
          <w:sz w:val="24"/>
          <w:szCs w:val="24"/>
        </w:rPr>
        <w:t xml:space="preserve">Cette intervention concerne </w:t>
      </w:r>
      <w:r w:rsidR="00500233">
        <w:rPr>
          <w:rFonts w:cstheme="minorHAnsi"/>
          <w:color w:val="000000"/>
          <w:sz w:val="24"/>
          <w:szCs w:val="24"/>
        </w:rPr>
        <w:t>2.092</w:t>
      </w:r>
      <w:r w:rsidRPr="00EB0725">
        <w:rPr>
          <w:rFonts w:cstheme="minorHAnsi"/>
          <w:color w:val="000000"/>
          <w:sz w:val="24"/>
          <w:szCs w:val="24"/>
        </w:rPr>
        <w:t xml:space="preserve"> assujettis</w:t>
      </w:r>
      <w:r w:rsidR="00EC4BFE">
        <w:rPr>
          <w:rFonts w:cstheme="minorHAnsi"/>
          <w:color w:val="000000"/>
          <w:sz w:val="24"/>
          <w:szCs w:val="24"/>
        </w:rPr>
        <w:t xml:space="preserve">. </w:t>
      </w:r>
    </w:p>
    <w:p w14:paraId="03653394" w14:textId="1690C71A" w:rsidR="008C4CC0" w:rsidRPr="00EB0725" w:rsidRDefault="008C4CC0" w:rsidP="008C4CC0">
      <w:pPr>
        <w:jc w:val="both"/>
        <w:rPr>
          <w:rFonts w:cstheme="minorHAnsi"/>
          <w:sz w:val="24"/>
          <w:szCs w:val="24"/>
        </w:rPr>
      </w:pPr>
      <w:r w:rsidRPr="00EB0725">
        <w:rPr>
          <w:rFonts w:cstheme="minorHAnsi"/>
          <w:sz w:val="24"/>
          <w:szCs w:val="24"/>
        </w:rPr>
        <w:t xml:space="preserve">L’impact budgétaire est estimé à </w:t>
      </w:r>
      <w:r w:rsidR="00500233">
        <w:rPr>
          <w:rFonts w:cstheme="minorHAnsi"/>
          <w:sz w:val="24"/>
          <w:szCs w:val="24"/>
        </w:rPr>
        <w:t>36</w:t>
      </w:r>
      <w:r w:rsidR="00DF5E11">
        <w:rPr>
          <w:rFonts w:cstheme="minorHAnsi"/>
          <w:sz w:val="24"/>
          <w:szCs w:val="24"/>
        </w:rPr>
        <w:t xml:space="preserve"> millions €. </w:t>
      </w:r>
    </w:p>
    <w:p w14:paraId="5B69D97C" w14:textId="77777777" w:rsidR="00BB04E5" w:rsidRDefault="00BB04E5" w:rsidP="008C4CC0">
      <w:pPr>
        <w:jc w:val="both"/>
        <w:rPr>
          <w:rFonts w:cstheme="minorHAnsi"/>
          <w:b/>
          <w:bCs/>
          <w:sz w:val="32"/>
          <w:szCs w:val="32"/>
        </w:rPr>
      </w:pPr>
    </w:p>
    <w:p w14:paraId="75744826" w14:textId="77777777" w:rsidR="00BB04E5" w:rsidRDefault="00BB04E5" w:rsidP="008C4CC0">
      <w:pPr>
        <w:jc w:val="both"/>
        <w:rPr>
          <w:rFonts w:cstheme="minorHAnsi"/>
          <w:b/>
          <w:bCs/>
          <w:sz w:val="32"/>
          <w:szCs w:val="32"/>
        </w:rPr>
      </w:pPr>
    </w:p>
    <w:p w14:paraId="1976BE30" w14:textId="06C95952" w:rsidR="008C4CC0" w:rsidRPr="003F1C6F" w:rsidRDefault="008C4CC0" w:rsidP="008C4CC0">
      <w:pPr>
        <w:jc w:val="both"/>
        <w:rPr>
          <w:rFonts w:cstheme="minorHAnsi"/>
          <w:b/>
          <w:bCs/>
          <w:sz w:val="32"/>
          <w:szCs w:val="32"/>
        </w:rPr>
      </w:pPr>
      <w:r w:rsidRPr="003F1C6F">
        <w:rPr>
          <w:rFonts w:cstheme="minorHAnsi"/>
          <w:b/>
          <w:bCs/>
          <w:sz w:val="32"/>
          <w:szCs w:val="32"/>
        </w:rPr>
        <w:t>ANNEXE : Secteurs éligibles à l’indemnité pour les secteurs fermés le 2 novembre </w:t>
      </w:r>
    </w:p>
    <w:p w14:paraId="7B6B0728" w14:textId="77777777" w:rsidR="008C4CC0" w:rsidRPr="00EB0725" w:rsidRDefault="008C4CC0" w:rsidP="008C4CC0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 xml:space="preserve">45 du code NACE-BEL « Commerce et réparation d’automobiles et de motocycles » pour ce qui concerne les codes </w:t>
      </w:r>
    </w:p>
    <w:p w14:paraId="53FE93EC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45.113 « Commerce de détail d’automobiles et d’autres véhicules automobiles légers »</w:t>
      </w:r>
    </w:p>
    <w:p w14:paraId="687DB174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45.193 à 194 « Commerce de détail d’autres véhicules automobiles », « Commerce de remorques, de semi-remorques et de caravanes »</w:t>
      </w:r>
    </w:p>
    <w:p w14:paraId="390D9E7C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45.206 « Lavage de véhicules automobiles »</w:t>
      </w:r>
    </w:p>
    <w:p w14:paraId="5A85D1BD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45.320 « Commerce de détail d’équipements de véhicules automobiles »</w:t>
      </w:r>
    </w:p>
    <w:p w14:paraId="5ACC1F91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45.402 « Entretien, réparation et commerce de détail de motocycles, y compris les pièces et accessoires ».</w:t>
      </w:r>
    </w:p>
    <w:p w14:paraId="63E3EAB2" w14:textId="77777777" w:rsidR="008C4CC0" w:rsidRPr="00EB0725" w:rsidRDefault="008C4CC0" w:rsidP="008C4CC0">
      <w:pPr>
        <w:pStyle w:val="Paragraphedeliste"/>
        <w:spacing w:after="160" w:line="259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39AF9385" w14:textId="77777777" w:rsidR="008C4CC0" w:rsidRPr="00EB0725" w:rsidRDefault="008C4CC0" w:rsidP="008C4CC0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 xml:space="preserve">47 du code NACE-BEL « commerce de détail à l’exception des véhicules automobiles et des motocycles », à l'exception des codes suivants : </w:t>
      </w:r>
    </w:p>
    <w:p w14:paraId="1FBB1B87" w14:textId="77777777" w:rsidR="008C4CC0" w:rsidRPr="00EB0725" w:rsidRDefault="008C4CC0" w:rsidP="008C4CC0">
      <w:pPr>
        <w:pStyle w:val="Paragraphedeliste"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1BC516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 xml:space="preserve">47.111 à 47.115 « Commerce de détail en magasin non spécialisé à prédominance alimentaire », </w:t>
      </w:r>
    </w:p>
    <w:p w14:paraId="0C64BBEE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 xml:space="preserve">47.200 « Commerce de détail alimentaire en magasin spécialisé », </w:t>
      </w:r>
    </w:p>
    <w:p w14:paraId="0F8A5243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lastRenderedPageBreak/>
        <w:t xml:space="preserve">47.300 « Commerce de détail de carburants automobiles en magasin spécialisé », </w:t>
      </w:r>
    </w:p>
    <w:p w14:paraId="48827BAD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47.511 « Commerce de détail de tissus d'habillement en magasin spécialisé »,</w:t>
      </w:r>
    </w:p>
    <w:p w14:paraId="50CF838C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47.513 « Commerce de détail de fils à tricoter et d'articles de mercerie en magasin spécialisé »,</w:t>
      </w:r>
    </w:p>
    <w:p w14:paraId="43F67AAF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 xml:space="preserve">47.521 à 47.526 et 47.529 « Commerce de détail de quincaillerie, de peintures et de verres en magasin spécialisé » </w:t>
      </w:r>
    </w:p>
    <w:p w14:paraId="61CD69D5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47.610 « Commerce de détail de livres en magasin spécialisé »</w:t>
      </w:r>
    </w:p>
    <w:p w14:paraId="2061FD8D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47.620 « Commerce de détail de journaux et de papeterie en magasin spécialisé »</w:t>
      </w:r>
    </w:p>
    <w:p w14:paraId="6A48D6A6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47.730 à 47.760 « Commerce de détail de produits pharmaceutiques en magasin spécialisé », « Commerce de détail d'articles médicaux et orthopédiques en magasin spécialisé », « Commerce de détail de parfumerie et de produits de beauté en magasin spécialisé », « Commerce de détail de fleurs, de plantes, de graines, d'engrais, d'animaux de compagnie et d'aliments pour ces animaux en magasin spécialisé »</w:t>
      </w:r>
    </w:p>
    <w:p w14:paraId="075F82A3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47.781 « Commerce de détail de combustibles en magasin spécialisé, à l'exclusion des carburants automobiles »,</w:t>
      </w:r>
    </w:p>
    <w:p w14:paraId="76236301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47.784 : « Commerce de détail d'articles de droguerie et de produits d'entretien en magasin spécialisé »,</w:t>
      </w:r>
    </w:p>
    <w:p w14:paraId="469A1B9E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 xml:space="preserve"> 47.810 « Commerce de détail alimentaire sur éventaires et marchés »</w:t>
      </w:r>
    </w:p>
    <w:p w14:paraId="212258CA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47.910 « Vente à distance ».</w:t>
      </w:r>
    </w:p>
    <w:p w14:paraId="3DB4EF6F" w14:textId="77777777" w:rsidR="008C4CC0" w:rsidRPr="00EB0725" w:rsidRDefault="008C4CC0" w:rsidP="008C4CC0">
      <w:pPr>
        <w:pStyle w:val="Paragraphedeliste"/>
        <w:spacing w:after="160" w:line="259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1525C0D" w14:textId="77777777" w:rsidR="008C4CC0" w:rsidRPr="00EB0725" w:rsidRDefault="008C4CC0" w:rsidP="008C4CC0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55 du code NACE-BEL « Hébergement » en ce qui concerne :</w:t>
      </w:r>
    </w:p>
    <w:p w14:paraId="2FA239B0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55.202 « Centres et villages de vacances »</w:t>
      </w:r>
    </w:p>
    <w:p w14:paraId="7D8BDC0B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55.300 « Terrains de camping et parcs pour caravanes ou véhicules de loisirs ».</w:t>
      </w:r>
    </w:p>
    <w:p w14:paraId="79857A4B" w14:textId="77777777" w:rsidR="008C4CC0" w:rsidRPr="00EB0725" w:rsidRDefault="008C4CC0" w:rsidP="008C4CC0">
      <w:pPr>
        <w:pStyle w:val="Paragraphedeliste"/>
        <w:spacing w:after="160" w:line="259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10B18975" w14:textId="77777777" w:rsidR="008C4CC0" w:rsidRPr="00EB0725" w:rsidRDefault="008C4CC0" w:rsidP="008C4CC0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56 du code NACE-BEL « Restauration »</w:t>
      </w:r>
    </w:p>
    <w:p w14:paraId="05F30AE0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56.210 « Services des traiteurs »</w:t>
      </w:r>
    </w:p>
    <w:p w14:paraId="57F4DDC9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56.302 « Discothèques, dancings et similaires »</w:t>
      </w:r>
    </w:p>
    <w:p w14:paraId="67ED3A83" w14:textId="77777777" w:rsidR="008C4CC0" w:rsidRPr="00EB0725" w:rsidRDefault="008C4CC0" w:rsidP="008C4CC0">
      <w:pPr>
        <w:pStyle w:val="Paragraphedeliste"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EAB345" w14:textId="77777777" w:rsidR="008C4CC0" w:rsidRPr="00EB0725" w:rsidRDefault="008C4CC0" w:rsidP="008C4CC0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59.140 du code NACE-BEL « Projection de films cinématographiques »</w:t>
      </w:r>
    </w:p>
    <w:p w14:paraId="50EC2553" w14:textId="77777777" w:rsidR="008C4CC0" w:rsidRPr="00EB0725" w:rsidRDefault="008C4CC0" w:rsidP="008C4CC0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68.311 du code NACE-BEL « Intermédiation en achat, vente et location de biens immobiliers pour compte de tiers »</w:t>
      </w:r>
    </w:p>
    <w:p w14:paraId="0E60B107" w14:textId="77777777" w:rsidR="008C4CC0" w:rsidRPr="00EB0725" w:rsidRDefault="008C4CC0" w:rsidP="008C4CC0">
      <w:pPr>
        <w:pStyle w:val="Paragraphedeliste"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742526" w14:textId="77777777" w:rsidR="008C4CC0" w:rsidRPr="00EB0725" w:rsidRDefault="008C4CC0" w:rsidP="008C4CC0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74.201 du code NACE-BEL « Production photographique, sauf activités des photographes de presse »</w:t>
      </w:r>
    </w:p>
    <w:p w14:paraId="38C1E0D9" w14:textId="77777777" w:rsidR="008C4CC0" w:rsidRPr="00EB0725" w:rsidRDefault="008C4CC0" w:rsidP="008C4CC0">
      <w:pPr>
        <w:pStyle w:val="Paragraphedeliste"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DBA799" w14:textId="77777777" w:rsidR="008C4CC0" w:rsidRPr="00EB0725" w:rsidRDefault="008C4CC0" w:rsidP="008C4CC0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79 du code NACE-BEL « Activités des agences de voyage, voyagistes, services de réservation et activités connexes »</w:t>
      </w:r>
    </w:p>
    <w:p w14:paraId="05B945FE" w14:textId="77777777" w:rsidR="008C4CC0" w:rsidRPr="00EB0725" w:rsidRDefault="008C4CC0" w:rsidP="008C4CC0">
      <w:pPr>
        <w:pStyle w:val="Paragraphedeliste"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FBED799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79.110 « Activités des agences de voyage »</w:t>
      </w:r>
    </w:p>
    <w:p w14:paraId="4761E201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79.120 « Activités des voyagistes »</w:t>
      </w:r>
    </w:p>
    <w:p w14:paraId="11281D9D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79.901 « Services d’information touristique »</w:t>
      </w:r>
    </w:p>
    <w:p w14:paraId="4B04D8B7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lastRenderedPageBreak/>
        <w:t>79.909 « Autres services de réservation »</w:t>
      </w:r>
    </w:p>
    <w:p w14:paraId="13FAC5AA" w14:textId="77777777" w:rsidR="008C4CC0" w:rsidRPr="00EB0725" w:rsidRDefault="008C4CC0" w:rsidP="008C4CC0">
      <w:pPr>
        <w:pStyle w:val="Paragraphedeliste"/>
        <w:spacing w:after="160" w:line="259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167DD4CA" w14:textId="77777777" w:rsidR="008C4CC0" w:rsidRPr="00EB0725" w:rsidRDefault="008C4CC0" w:rsidP="008C4CC0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82.300 du code NACE-BEL « Organisation de salons professionnels et de congrès ».</w:t>
      </w:r>
    </w:p>
    <w:p w14:paraId="74590E8A" w14:textId="77777777" w:rsidR="008C4CC0" w:rsidRPr="00EB0725" w:rsidRDefault="008C4CC0" w:rsidP="008C4CC0">
      <w:pPr>
        <w:pStyle w:val="Paragraphedeliste"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78FB713" w14:textId="77777777" w:rsidR="008C4CC0" w:rsidRPr="00EB0725" w:rsidRDefault="008C4CC0" w:rsidP="008C4CC0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855 du code NACE-BEL « Autres activités d’enseignement » en ce qui concerne :</w:t>
      </w:r>
    </w:p>
    <w:p w14:paraId="7F6F1FF3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85.510 « Enseignement de disciplines sportives et d’activités de loisirs »,</w:t>
      </w:r>
    </w:p>
    <w:p w14:paraId="6529BB7D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85.520 « Enseignement culturel »,</w:t>
      </w:r>
    </w:p>
    <w:p w14:paraId="0D0AA153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85.531 « Enseignement de la conduite de véhicules à moteurs »,</w:t>
      </w:r>
    </w:p>
    <w:p w14:paraId="6BDBAABE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85.532 « Enseignement de la conduite d’aéronefs et de bateaux ».</w:t>
      </w:r>
    </w:p>
    <w:p w14:paraId="653220B3" w14:textId="77777777" w:rsidR="008C4CC0" w:rsidRPr="00EB0725" w:rsidRDefault="008C4CC0" w:rsidP="008C4CC0">
      <w:pPr>
        <w:pStyle w:val="Paragraphedeliste"/>
        <w:spacing w:after="160" w:line="259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4F1D5F99" w14:textId="77777777" w:rsidR="008C4CC0" w:rsidRPr="00EB0725" w:rsidRDefault="008C4CC0" w:rsidP="008C4CC0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90 du code NACE-BEL « Activités créatives, artistiques et de spectacle » :</w:t>
      </w:r>
    </w:p>
    <w:p w14:paraId="34E951FD" w14:textId="77777777" w:rsidR="008C4CC0" w:rsidRPr="00EB0725" w:rsidRDefault="008C4CC0" w:rsidP="008C4CC0">
      <w:pPr>
        <w:pStyle w:val="Paragraphedeliste"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FB35D7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90.021 « Promotion et organisation de spectacles vivants »</w:t>
      </w:r>
    </w:p>
    <w:p w14:paraId="414D7EA1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90.041 « Gestion de salles de théâtre, de concerts et similaires »</w:t>
      </w:r>
    </w:p>
    <w:p w14:paraId="54FFB456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90.042 « Gestion de centres culturels et de salles multifonctionnelles à vocation culturelle »</w:t>
      </w:r>
    </w:p>
    <w:p w14:paraId="70B63CE1" w14:textId="77777777" w:rsidR="008C4CC0" w:rsidRPr="00EB0725" w:rsidRDefault="008C4CC0" w:rsidP="008C4CC0">
      <w:pPr>
        <w:pStyle w:val="Paragraphedeliste"/>
        <w:spacing w:after="160" w:line="259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1A4A6453" w14:textId="77777777" w:rsidR="008C4CC0" w:rsidRPr="00EB0725" w:rsidRDefault="008C4CC0" w:rsidP="008C4CC0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91 « Bibliothèques, archives, musées et autres activités culturelles », en ce qui concerne :</w:t>
      </w:r>
    </w:p>
    <w:p w14:paraId="32F77CE0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91.030 « Gestion des sites et monuments historiques et des attractions touristiques similaires »,</w:t>
      </w:r>
    </w:p>
    <w:p w14:paraId="5B7E641B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91.041 « Gestion des jardins botaniques et zoologique ».</w:t>
      </w:r>
    </w:p>
    <w:p w14:paraId="1AD34BA2" w14:textId="77777777" w:rsidR="008C4CC0" w:rsidRPr="00EB0725" w:rsidRDefault="008C4CC0" w:rsidP="008C4CC0">
      <w:pPr>
        <w:pStyle w:val="Paragraphedeliste"/>
        <w:spacing w:after="160" w:line="259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370947F0" w14:textId="77777777" w:rsidR="008C4CC0" w:rsidRPr="00EB0725" w:rsidRDefault="008C4CC0" w:rsidP="008C4CC0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92 « Organisation de jeux de hasard et d’argent ».</w:t>
      </w:r>
    </w:p>
    <w:p w14:paraId="7A19A3F7" w14:textId="77777777" w:rsidR="008C4CC0" w:rsidRPr="00EB0725" w:rsidRDefault="008C4CC0" w:rsidP="008C4CC0">
      <w:pPr>
        <w:pStyle w:val="Paragraphedeliste"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4B43C82" w14:textId="77777777" w:rsidR="008C4CC0" w:rsidRPr="00EB0725" w:rsidRDefault="008C4CC0" w:rsidP="008C4CC0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93 « Activités sportives, récréatives et de loisirs », en ce qui concerne :</w:t>
      </w:r>
    </w:p>
    <w:p w14:paraId="518211C8" w14:textId="77777777" w:rsidR="008C4CC0" w:rsidRPr="00EB0725" w:rsidRDefault="008C4CC0" w:rsidP="008C4CC0">
      <w:pPr>
        <w:pStyle w:val="Paragraphedeliste"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5F0F53C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93.211 « Activités foraines »</w:t>
      </w:r>
    </w:p>
    <w:p w14:paraId="07FCAE88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93.291 « Exploitation de salles de billard et de snooker »,</w:t>
      </w:r>
    </w:p>
    <w:p w14:paraId="03C03F92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93.292 « Exploitation de domaines récréatifs »,</w:t>
      </w:r>
    </w:p>
    <w:p w14:paraId="0153854E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93.299 « Autres activités récréatives et de loisirs n.c.a ».</w:t>
      </w:r>
    </w:p>
    <w:p w14:paraId="7C2DBCD3" w14:textId="77777777" w:rsidR="008C4CC0" w:rsidRPr="00EB0725" w:rsidRDefault="008C4CC0" w:rsidP="008C4CC0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fr-BE"/>
        </w:rPr>
      </w:pPr>
      <w:r w:rsidRPr="00EB0725">
        <w:rPr>
          <w:rFonts w:asciiTheme="minorHAnsi" w:hAnsiTheme="minorHAnsi" w:cstheme="minorHAnsi"/>
          <w:sz w:val="24"/>
          <w:szCs w:val="24"/>
        </w:rPr>
        <w:t>96 « Autres services personnels », en ce qui concerne :</w:t>
      </w:r>
    </w:p>
    <w:p w14:paraId="01B1F367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96.020 « Coiffure et soins de beauté »,</w:t>
      </w:r>
    </w:p>
    <w:p w14:paraId="22D3621A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96.040 « Entretien corporel »,</w:t>
      </w:r>
    </w:p>
    <w:p w14:paraId="22675551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96.092 « Services de tatouage et de piercing »,</w:t>
      </w:r>
    </w:p>
    <w:p w14:paraId="7140D50C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96.093 « Services de soins pour animaux de compagnie, sauf soins vétérinaires »,</w:t>
      </w:r>
    </w:p>
    <w:p w14:paraId="5F3A1848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96.094 « Activités de dressage pour animaux de compagnie »,</w:t>
      </w:r>
    </w:p>
    <w:p w14:paraId="52C263C9" w14:textId="77777777" w:rsidR="008C4CC0" w:rsidRPr="00EB0725" w:rsidRDefault="008C4CC0" w:rsidP="008C4CC0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0725">
        <w:rPr>
          <w:rFonts w:asciiTheme="minorHAnsi" w:hAnsiTheme="minorHAnsi" w:cstheme="minorHAnsi"/>
          <w:sz w:val="24"/>
          <w:szCs w:val="24"/>
        </w:rPr>
        <w:t>96.099 « Autres services personnels ».</w:t>
      </w:r>
    </w:p>
    <w:p w14:paraId="21FE88EA" w14:textId="0E9C9AF9" w:rsidR="001215D2" w:rsidRDefault="001215D2" w:rsidP="008C4CC0">
      <w:pPr>
        <w:jc w:val="both"/>
      </w:pPr>
    </w:p>
    <w:sectPr w:rsidR="00121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96C0B" w14:textId="77777777" w:rsidR="00150B42" w:rsidRDefault="00150B42" w:rsidP="008C4CC0">
      <w:pPr>
        <w:spacing w:after="0" w:line="240" w:lineRule="auto"/>
      </w:pPr>
      <w:r>
        <w:separator/>
      </w:r>
    </w:p>
  </w:endnote>
  <w:endnote w:type="continuationSeparator" w:id="0">
    <w:p w14:paraId="6838B7B8" w14:textId="77777777" w:rsidR="00150B42" w:rsidRDefault="00150B42" w:rsidP="008C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35991" w14:textId="77777777" w:rsidR="00150B42" w:rsidRDefault="00150B42" w:rsidP="008C4CC0">
      <w:pPr>
        <w:spacing w:after="0" w:line="240" w:lineRule="auto"/>
      </w:pPr>
      <w:r>
        <w:separator/>
      </w:r>
    </w:p>
  </w:footnote>
  <w:footnote w:type="continuationSeparator" w:id="0">
    <w:p w14:paraId="6CAA5130" w14:textId="77777777" w:rsidR="00150B42" w:rsidRDefault="00150B42" w:rsidP="008C4CC0">
      <w:pPr>
        <w:spacing w:after="0" w:line="240" w:lineRule="auto"/>
      </w:pPr>
      <w:r>
        <w:continuationSeparator/>
      </w:r>
    </w:p>
  </w:footnote>
  <w:footnote w:id="1">
    <w:p w14:paraId="7CBC8141" w14:textId="77777777" w:rsidR="008C4CC0" w:rsidRPr="007833D0" w:rsidRDefault="008C4CC0" w:rsidP="008C4CC0">
      <w:pPr>
        <w:pStyle w:val="Notedebasdepage"/>
        <w:rPr>
          <w:rFonts w:asciiTheme="minorHAnsi" w:hAnsiTheme="minorHAnsi" w:cstheme="minorHAnsi"/>
          <w:lang w:val="fr-BE"/>
        </w:rPr>
      </w:pPr>
      <w:r w:rsidRPr="007833D0">
        <w:rPr>
          <w:rStyle w:val="Appelnotedebasdep"/>
          <w:rFonts w:asciiTheme="minorHAnsi" w:hAnsiTheme="minorHAnsi" w:cstheme="minorHAnsi"/>
        </w:rPr>
        <w:footnoteRef/>
      </w:r>
      <w:r w:rsidRPr="007833D0">
        <w:rPr>
          <w:rFonts w:asciiTheme="minorHAnsi" w:hAnsiTheme="minorHAnsi" w:cstheme="minorHAnsi"/>
        </w:rPr>
        <w:t xml:space="preserve"> </w:t>
      </w:r>
      <w:r w:rsidRPr="007833D0">
        <w:rPr>
          <w:rFonts w:asciiTheme="minorHAnsi" w:hAnsiTheme="minorHAnsi" w:cstheme="minorHAnsi"/>
          <w:lang w:val="fr-BE"/>
        </w:rPr>
        <w:t>Voir liste complète en annexe</w:t>
      </w:r>
    </w:p>
  </w:footnote>
  <w:footnote w:id="2">
    <w:p w14:paraId="450CA4D0" w14:textId="7A7E113E" w:rsidR="00DF5E11" w:rsidRPr="00DF5E11" w:rsidRDefault="00DF5E11">
      <w:pPr>
        <w:pStyle w:val="Notedebasdepage"/>
        <w:rPr>
          <w:rFonts w:asciiTheme="minorHAnsi" w:hAnsiTheme="minorHAnsi" w:cstheme="minorHAnsi"/>
          <w:lang w:val="fr-BE"/>
        </w:rPr>
      </w:pPr>
      <w:r w:rsidRPr="00DF5E11">
        <w:rPr>
          <w:rStyle w:val="Appelnotedebasdep"/>
          <w:rFonts w:asciiTheme="minorHAnsi" w:hAnsiTheme="minorHAnsi" w:cstheme="minorHAnsi"/>
        </w:rPr>
        <w:footnoteRef/>
      </w:r>
      <w:r w:rsidRPr="00DF5E11">
        <w:rPr>
          <w:rFonts w:asciiTheme="minorHAnsi" w:hAnsiTheme="minorHAnsi" w:cstheme="minorHAnsi"/>
        </w:rPr>
        <w:t xml:space="preserve"> </w:t>
      </w:r>
      <w:r w:rsidRPr="00DF5E11">
        <w:rPr>
          <w:rFonts w:asciiTheme="minorHAnsi" w:hAnsiTheme="minorHAnsi" w:cstheme="minorHAnsi"/>
          <w:lang w:val="fr-BE"/>
        </w:rPr>
        <w:t>Liste complète en annexe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2300F"/>
    <w:multiLevelType w:val="hybridMultilevel"/>
    <w:tmpl w:val="EF90315E"/>
    <w:lvl w:ilvl="0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3223D0"/>
    <w:multiLevelType w:val="hybridMultilevel"/>
    <w:tmpl w:val="05420AD8"/>
    <w:lvl w:ilvl="0" w:tplc="ADC60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158EF"/>
    <w:multiLevelType w:val="hybridMultilevel"/>
    <w:tmpl w:val="11462160"/>
    <w:lvl w:ilvl="0" w:tplc="A816BD7E">
      <w:start w:val="2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42E2F"/>
    <w:multiLevelType w:val="hybridMultilevel"/>
    <w:tmpl w:val="2098C25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E45C8"/>
    <w:multiLevelType w:val="hybridMultilevel"/>
    <w:tmpl w:val="AEA8E40E"/>
    <w:lvl w:ilvl="0" w:tplc="9A8468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054A0"/>
    <w:multiLevelType w:val="hybridMultilevel"/>
    <w:tmpl w:val="2BB404D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C0"/>
    <w:rsid w:val="00003CED"/>
    <w:rsid w:val="001215D2"/>
    <w:rsid w:val="00150B42"/>
    <w:rsid w:val="00161683"/>
    <w:rsid w:val="001B53FD"/>
    <w:rsid w:val="002D48FD"/>
    <w:rsid w:val="003F1C6F"/>
    <w:rsid w:val="00500233"/>
    <w:rsid w:val="00507E3F"/>
    <w:rsid w:val="0053542D"/>
    <w:rsid w:val="005A30C3"/>
    <w:rsid w:val="0063629D"/>
    <w:rsid w:val="006B73DF"/>
    <w:rsid w:val="007833D0"/>
    <w:rsid w:val="00803353"/>
    <w:rsid w:val="008C4CC0"/>
    <w:rsid w:val="0094738B"/>
    <w:rsid w:val="009D2436"/>
    <w:rsid w:val="00AC3402"/>
    <w:rsid w:val="00B55687"/>
    <w:rsid w:val="00BB04E5"/>
    <w:rsid w:val="00C1707F"/>
    <w:rsid w:val="00DC2D74"/>
    <w:rsid w:val="00DF5E11"/>
    <w:rsid w:val="00E21DE4"/>
    <w:rsid w:val="00E80EF9"/>
    <w:rsid w:val="00EC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DAD6D3"/>
  <w15:chartTrackingRefBased/>
  <w15:docId w15:val="{0EAF0DEB-58AE-4460-8BF7-AD405953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CC0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C4CC0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CorpsdetexteCar">
    <w:name w:val="Corps de texte Car"/>
    <w:basedOn w:val="Policepardfaut"/>
    <w:link w:val="Corpsdetexte"/>
    <w:rsid w:val="008C4CC0"/>
    <w:rPr>
      <w:rFonts w:ascii="Arial" w:eastAsia="Times New Roman" w:hAnsi="Arial" w:cs="Arial"/>
      <w:sz w:val="28"/>
      <w:szCs w:val="24"/>
    </w:rPr>
  </w:style>
  <w:style w:type="character" w:styleId="Lienhypertexte">
    <w:name w:val="Hyperlink"/>
    <w:basedOn w:val="Policepardfaut"/>
    <w:uiPriority w:val="99"/>
    <w:unhideWhenUsed/>
    <w:rsid w:val="008C4CC0"/>
    <w:rPr>
      <w:color w:val="0563C1" w:themeColor="hyperlink"/>
      <w:u w:val="single"/>
    </w:rPr>
  </w:style>
  <w:style w:type="character" w:customStyle="1" w:styleId="lt-line-clampline">
    <w:name w:val="lt-line-clamp__line"/>
    <w:basedOn w:val="Policepardfaut"/>
    <w:rsid w:val="008C4CC0"/>
  </w:style>
  <w:style w:type="paragraph" w:customStyle="1" w:styleId="Textesimple">
    <w:name w:val="Texte simple"/>
    <w:basedOn w:val="Normal"/>
    <w:rsid w:val="008C4CC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fr-FR"/>
    </w:rPr>
  </w:style>
  <w:style w:type="paragraph" w:styleId="Paragraphedeliste">
    <w:name w:val="List Paragraph"/>
    <w:aliases w:val="Paragraphe + puce,Lettre d'introduction,List Paragraph1,Numbered paragraph 1,tiret2,Bullet 1,Liste Niveau 1,List Paragraph,Paragraphe de liste1"/>
    <w:basedOn w:val="Normal"/>
    <w:link w:val="ParagraphedelisteCar"/>
    <w:uiPriority w:val="34"/>
    <w:qFormat/>
    <w:rsid w:val="008C4CC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8C4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Paragraphe + puce Car,Lettre d'introduction Car,List Paragraph1 Car,Numbered paragraph 1 Car,tiret2 Car,Bullet 1 Car,Liste Niveau 1 Car,List Paragraph Car,Paragraphe de liste1 Car"/>
    <w:link w:val="Paragraphedeliste"/>
    <w:uiPriority w:val="34"/>
    <w:rsid w:val="008C4CC0"/>
    <w:rPr>
      <w:rFonts w:ascii="Calibri" w:eastAsia="Calibri" w:hAnsi="Calibri" w:cs="Times New Roman"/>
    </w:rPr>
  </w:style>
  <w:style w:type="character" w:styleId="Accentuation">
    <w:name w:val="Emphasis"/>
    <w:qFormat/>
    <w:rsid w:val="008C4CC0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C4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C4CC0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C4CC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3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9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uline.bievez@gov.walloni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80404-A06F-4C95-B9D6-E5651F37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2032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Bievez</dc:creator>
  <cp:keywords/>
  <dc:description/>
  <cp:lastModifiedBy>Pauline Bievez</cp:lastModifiedBy>
  <cp:revision>7</cp:revision>
  <dcterms:created xsi:type="dcterms:W3CDTF">2020-11-26T13:23:00Z</dcterms:created>
  <dcterms:modified xsi:type="dcterms:W3CDTF">2020-11-26T14:52:00Z</dcterms:modified>
</cp:coreProperties>
</file>